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A68D90" w14:textId="45964190" w:rsidR="00347CD4" w:rsidRPr="00F32321" w:rsidRDefault="00DF714E" w:rsidP="00347CD4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bookmarkStart w:id="0" w:name="_Hlk61278800"/>
      <w:r>
        <w:rPr>
          <w:rFonts w:ascii="Arial" w:hAnsi="Arial" w:cs="Arial"/>
          <w:b/>
          <w:bCs/>
          <w:sz w:val="28"/>
          <w:szCs w:val="28"/>
          <w:u w:val="single"/>
        </w:rPr>
        <w:t>Secondary</w:t>
      </w:r>
      <w:r w:rsidR="00BF788C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8077FD">
        <w:rPr>
          <w:rFonts w:ascii="Arial" w:hAnsi="Arial" w:cs="Arial"/>
          <w:b/>
          <w:bCs/>
          <w:sz w:val="28"/>
          <w:szCs w:val="28"/>
          <w:u w:val="single"/>
        </w:rPr>
        <w:t xml:space="preserve">Market </w:t>
      </w:r>
      <w:r w:rsidR="0082164E">
        <w:rPr>
          <w:rFonts w:ascii="Arial" w:hAnsi="Arial" w:cs="Arial"/>
          <w:b/>
          <w:bCs/>
          <w:sz w:val="28"/>
          <w:szCs w:val="28"/>
          <w:u w:val="single"/>
        </w:rPr>
        <w:t>Research</w:t>
      </w:r>
      <w:r w:rsidR="007056F8" w:rsidRPr="00F32321">
        <w:rPr>
          <w:rFonts w:ascii="Arial" w:hAnsi="Arial" w:cs="Arial"/>
          <w:b/>
          <w:bCs/>
          <w:sz w:val="28"/>
          <w:szCs w:val="28"/>
          <w:u w:val="single"/>
        </w:rPr>
        <w:t xml:space="preserve"> Activity Worksheet</w:t>
      </w:r>
    </w:p>
    <w:p w14:paraId="3466C394" w14:textId="59D0877F" w:rsidR="001329A0" w:rsidRPr="00F32321" w:rsidRDefault="0022784A" w:rsidP="00876EDA">
      <w:pPr>
        <w:jc w:val="both"/>
        <w:rPr>
          <w:rFonts w:ascii="Arial" w:hAnsi="Arial" w:cs="Arial"/>
          <w:sz w:val="24"/>
          <w:szCs w:val="24"/>
        </w:rPr>
      </w:pPr>
      <w:r w:rsidRPr="00F32321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 wp14:anchorId="68147DF1" wp14:editId="626CA62C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1370330" cy="770890"/>
            <wp:effectExtent l="19050" t="0" r="20320" b="23876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" r="5"/>
                    <a:stretch>
                      <a:fillRect/>
                    </a:stretch>
                  </pic:blipFill>
                  <pic:spPr>
                    <a:xfrm>
                      <a:off x="0" y="0"/>
                      <a:ext cx="1370330" cy="77089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56F8" w:rsidRPr="00F32321">
        <w:rPr>
          <w:rFonts w:ascii="Arial" w:hAnsi="Arial" w:cs="Arial"/>
          <w:sz w:val="24"/>
          <w:szCs w:val="24"/>
        </w:rPr>
        <w:t>Watch the Two Teachers</w:t>
      </w:r>
      <w:r w:rsidR="00C86044">
        <w:rPr>
          <w:rFonts w:ascii="Arial" w:hAnsi="Arial" w:cs="Arial"/>
          <w:sz w:val="24"/>
          <w:szCs w:val="24"/>
        </w:rPr>
        <w:t>’</w:t>
      </w:r>
      <w:r w:rsidR="007056F8" w:rsidRPr="00F32321">
        <w:rPr>
          <w:rFonts w:ascii="Arial" w:hAnsi="Arial" w:cs="Arial"/>
          <w:sz w:val="24"/>
          <w:szCs w:val="24"/>
        </w:rPr>
        <w:t xml:space="preserve"> video </w:t>
      </w:r>
      <w:r w:rsidR="00E92B0D" w:rsidRPr="00F32321">
        <w:rPr>
          <w:rFonts w:ascii="Arial" w:hAnsi="Arial" w:cs="Arial"/>
          <w:sz w:val="24"/>
          <w:szCs w:val="24"/>
        </w:rPr>
        <w:t>about</w:t>
      </w:r>
      <w:r w:rsidR="00513FFF" w:rsidRPr="00F32321">
        <w:rPr>
          <w:rFonts w:ascii="Arial" w:hAnsi="Arial" w:cs="Arial"/>
          <w:sz w:val="24"/>
          <w:szCs w:val="24"/>
        </w:rPr>
        <w:t xml:space="preserve"> ‘</w:t>
      </w:r>
      <w:r w:rsidR="00DF714E">
        <w:rPr>
          <w:rFonts w:ascii="Arial" w:hAnsi="Arial" w:cs="Arial"/>
          <w:sz w:val="24"/>
          <w:szCs w:val="24"/>
        </w:rPr>
        <w:t>Secondary</w:t>
      </w:r>
      <w:r w:rsidR="00BF788C">
        <w:rPr>
          <w:rFonts w:ascii="Arial" w:hAnsi="Arial" w:cs="Arial"/>
          <w:sz w:val="24"/>
          <w:szCs w:val="24"/>
        </w:rPr>
        <w:t xml:space="preserve"> </w:t>
      </w:r>
      <w:r w:rsidR="008077FD">
        <w:rPr>
          <w:rFonts w:ascii="Arial" w:hAnsi="Arial" w:cs="Arial"/>
          <w:sz w:val="24"/>
          <w:szCs w:val="24"/>
        </w:rPr>
        <w:t xml:space="preserve">Market </w:t>
      </w:r>
      <w:r w:rsidR="0082164E">
        <w:rPr>
          <w:rFonts w:ascii="Arial" w:hAnsi="Arial" w:cs="Arial"/>
          <w:sz w:val="24"/>
          <w:szCs w:val="24"/>
        </w:rPr>
        <w:t>Research</w:t>
      </w:r>
      <w:r w:rsidR="00513FFF" w:rsidRPr="00F32321">
        <w:rPr>
          <w:rFonts w:ascii="Arial" w:hAnsi="Arial" w:cs="Arial"/>
          <w:sz w:val="24"/>
          <w:szCs w:val="24"/>
        </w:rPr>
        <w:t>’</w:t>
      </w:r>
      <w:r w:rsidR="00C376F8" w:rsidRPr="00F32321">
        <w:rPr>
          <w:rFonts w:ascii="Arial" w:hAnsi="Arial" w:cs="Arial"/>
          <w:sz w:val="24"/>
          <w:szCs w:val="24"/>
        </w:rPr>
        <w:t xml:space="preserve"> </w:t>
      </w:r>
      <w:r w:rsidR="00711FCC">
        <w:rPr>
          <w:rFonts w:ascii="Arial" w:hAnsi="Arial" w:cs="Arial"/>
          <w:sz w:val="24"/>
          <w:szCs w:val="24"/>
        </w:rPr>
        <w:t>then</w:t>
      </w:r>
      <w:r w:rsidR="007056F8" w:rsidRPr="00F32321">
        <w:rPr>
          <w:rFonts w:ascii="Arial" w:hAnsi="Arial" w:cs="Arial"/>
          <w:sz w:val="24"/>
          <w:szCs w:val="24"/>
        </w:rPr>
        <w:t xml:space="preserve"> complete the tasks below to apply your knowledge. </w:t>
      </w:r>
    </w:p>
    <w:p w14:paraId="02BA670D" w14:textId="6006B78D" w:rsidR="001329A0" w:rsidRPr="00F32321" w:rsidRDefault="00397360" w:rsidP="00876EDA">
      <w:pPr>
        <w:jc w:val="both"/>
        <w:rPr>
          <w:rStyle w:val="Hyperlink"/>
          <w:rFonts w:ascii="Arial" w:hAnsi="Arial" w:cs="Arial"/>
          <w:sz w:val="24"/>
          <w:szCs w:val="24"/>
        </w:rPr>
      </w:pPr>
      <w:hyperlink r:id="rId9" w:history="1">
        <w:r w:rsidR="00DF714E">
          <w:rPr>
            <w:rStyle w:val="Hyperlink"/>
            <w:rFonts w:ascii="Arial" w:hAnsi="Arial" w:cs="Arial"/>
            <w:sz w:val="24"/>
            <w:szCs w:val="24"/>
          </w:rPr>
          <w:t>Video link: Secondary Market Research</w:t>
        </w:r>
      </w:hyperlink>
    </w:p>
    <w:p w14:paraId="606B5589" w14:textId="6A04FF17" w:rsidR="00311A7F" w:rsidRDefault="00311A7F" w:rsidP="00876EDA">
      <w:pPr>
        <w:jc w:val="both"/>
        <w:rPr>
          <w:rFonts w:ascii="Arial" w:hAnsi="Arial" w:cs="Arial"/>
          <w:sz w:val="24"/>
          <w:szCs w:val="24"/>
        </w:rPr>
      </w:pPr>
    </w:p>
    <w:p w14:paraId="177CE3F5" w14:textId="37093458" w:rsidR="00BF788C" w:rsidRDefault="00BF788C" w:rsidP="00BF788C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Define </w:t>
      </w:r>
      <w:r w:rsidR="00DF714E">
        <w:rPr>
          <w:rFonts w:ascii="Arial" w:hAnsi="Arial" w:cs="Arial"/>
          <w:sz w:val="24"/>
          <w:szCs w:val="24"/>
        </w:rPr>
        <w:t>secondary</w:t>
      </w:r>
      <w:r>
        <w:rPr>
          <w:rFonts w:ascii="Arial" w:hAnsi="Arial" w:cs="Arial"/>
          <w:sz w:val="24"/>
          <w:szCs w:val="24"/>
        </w:rPr>
        <w:t xml:space="preserve"> market research in your own words.</w:t>
      </w:r>
    </w:p>
    <w:p w14:paraId="516CBF26" w14:textId="4B7E56D6" w:rsidR="00BF788C" w:rsidRPr="0022784A" w:rsidRDefault="0022784A" w:rsidP="0022784A">
      <w:pPr>
        <w:pStyle w:val="ListParagraph"/>
        <w:ind w:left="360"/>
        <w:jc w:val="both"/>
        <w:rPr>
          <w:rFonts w:ascii="Arial" w:hAnsi="Arial" w:cs="Arial"/>
          <w:sz w:val="24"/>
          <w:szCs w:val="24"/>
        </w:rPr>
      </w:pPr>
      <w:r w:rsidRPr="00A05DA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40B5A828" wp14:editId="4A663FCA">
                <wp:simplePos x="0" y="0"/>
                <wp:positionH relativeFrom="margin">
                  <wp:align>right</wp:align>
                </wp:positionH>
                <wp:positionV relativeFrom="paragraph">
                  <wp:posOffset>234950</wp:posOffset>
                </wp:positionV>
                <wp:extent cx="9756775" cy="1090295"/>
                <wp:effectExtent l="0" t="0" r="15875" b="1460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6775" cy="10906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A6C36" w14:textId="77777777" w:rsidR="00BF788C" w:rsidRDefault="00BF788C" w:rsidP="00BF78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B5A8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17.05pt;margin-top:18.5pt;width:768.25pt;height:85.85pt;z-index:2517155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">
                <v:textbox>
                  <w:txbxContent>
                    <w:p w14:paraId="292A6C36" w14:textId="77777777" w:rsidR="00BF788C" w:rsidRDefault="00BF788C" w:rsidP="00BF788C"/>
                  </w:txbxContent>
                </v:textbox>
                <w10:wrap type="square" anchorx="margin"/>
              </v:shape>
            </w:pict>
          </mc:Fallback>
        </mc:AlternateContent>
      </w:r>
    </w:p>
    <w:p w14:paraId="159CCA04" w14:textId="571F56EB" w:rsidR="0022784A" w:rsidRDefault="0022784A" w:rsidP="00BF788C">
      <w:pPr>
        <w:pStyle w:val="ListParagraph"/>
        <w:ind w:left="360"/>
        <w:jc w:val="both"/>
        <w:rPr>
          <w:rFonts w:ascii="Arial" w:hAnsi="Arial" w:cs="Arial"/>
          <w:sz w:val="24"/>
          <w:szCs w:val="24"/>
        </w:rPr>
      </w:pPr>
    </w:p>
    <w:p w14:paraId="12A637F0" w14:textId="2419915A" w:rsidR="00C86044" w:rsidRDefault="00C86044" w:rsidP="00876EDA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Whilst watching the video, complete the table below to explain </w:t>
      </w:r>
      <w:r w:rsidR="00BF788C">
        <w:rPr>
          <w:rFonts w:ascii="Arial" w:hAnsi="Arial" w:cs="Arial"/>
          <w:sz w:val="24"/>
          <w:szCs w:val="24"/>
        </w:rPr>
        <w:t xml:space="preserve">the common methods of </w:t>
      </w:r>
      <w:r w:rsidR="00DF714E">
        <w:rPr>
          <w:rFonts w:ascii="Arial" w:hAnsi="Arial" w:cs="Arial"/>
          <w:sz w:val="24"/>
          <w:szCs w:val="24"/>
        </w:rPr>
        <w:t>secondary</w:t>
      </w:r>
      <w:r w:rsidR="00FB6864">
        <w:rPr>
          <w:rFonts w:ascii="Arial" w:hAnsi="Arial" w:cs="Arial"/>
          <w:sz w:val="24"/>
          <w:szCs w:val="24"/>
        </w:rPr>
        <w:t xml:space="preserve"> </w:t>
      </w:r>
      <w:r w:rsidR="0082164E">
        <w:rPr>
          <w:rFonts w:ascii="Arial" w:hAnsi="Arial" w:cs="Arial"/>
          <w:sz w:val="24"/>
          <w:szCs w:val="24"/>
        </w:rPr>
        <w:t>m</w:t>
      </w:r>
      <w:r w:rsidR="00FB6864">
        <w:rPr>
          <w:rFonts w:ascii="Arial" w:hAnsi="Arial" w:cs="Arial"/>
          <w:sz w:val="24"/>
          <w:szCs w:val="24"/>
        </w:rPr>
        <w:t>arket</w:t>
      </w:r>
      <w:r w:rsidR="0082164E">
        <w:rPr>
          <w:rFonts w:ascii="Arial" w:hAnsi="Arial" w:cs="Arial"/>
          <w:sz w:val="24"/>
          <w:szCs w:val="24"/>
        </w:rPr>
        <w:t xml:space="preserve"> research </w:t>
      </w:r>
      <w:r w:rsidR="00BF788C">
        <w:rPr>
          <w:rFonts w:ascii="Arial" w:hAnsi="Arial" w:cs="Arial"/>
          <w:sz w:val="24"/>
          <w:szCs w:val="24"/>
        </w:rPr>
        <w:t xml:space="preserve">and analyse the key benefits and drawbacks of each method. You can use the internet for research purposes to help you complete the task to a good standard. </w:t>
      </w:r>
    </w:p>
    <w:p w14:paraId="55446101" w14:textId="2DE0583F" w:rsidR="00311A7F" w:rsidRDefault="00C86044" w:rsidP="00C86044">
      <w:pPr>
        <w:pStyle w:val="ListParagraph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GridTable4-Accent5"/>
        <w:tblW w:w="15446" w:type="dxa"/>
        <w:tblLook w:val="04A0" w:firstRow="1" w:lastRow="0" w:firstColumn="1" w:lastColumn="0" w:noHBand="0" w:noVBand="1"/>
      </w:tblPr>
      <w:tblGrid>
        <w:gridCol w:w="1964"/>
        <w:gridCol w:w="5119"/>
        <w:gridCol w:w="4252"/>
        <w:gridCol w:w="4111"/>
      </w:tblGrid>
      <w:tr w:rsidR="00BF788C" w14:paraId="03030928" w14:textId="754119DF" w:rsidTr="002278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4" w:type="dxa"/>
          </w:tcPr>
          <w:p w14:paraId="3F3DDBBC" w14:textId="34F20DBC" w:rsidR="00BF788C" w:rsidRDefault="00BF788C" w:rsidP="00C86044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Method of </w:t>
            </w:r>
            <w:r w:rsidR="00DF714E">
              <w:rPr>
                <w:rFonts w:ascii="Arial" w:hAnsi="Arial" w:cs="Arial"/>
                <w:sz w:val="24"/>
                <w:szCs w:val="24"/>
              </w:rPr>
              <w:t>Secondary</w:t>
            </w:r>
            <w:r>
              <w:rPr>
                <w:rFonts w:ascii="Arial" w:hAnsi="Arial" w:cs="Arial"/>
                <w:sz w:val="24"/>
                <w:szCs w:val="24"/>
              </w:rPr>
              <w:t xml:space="preserve"> Market Research</w:t>
            </w:r>
          </w:p>
        </w:tc>
        <w:tc>
          <w:tcPr>
            <w:tcW w:w="5119" w:type="dxa"/>
          </w:tcPr>
          <w:p w14:paraId="432395F6" w14:textId="634A1FDC" w:rsidR="00BF788C" w:rsidRDefault="00BF788C" w:rsidP="00C86044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Explanation</w:t>
            </w:r>
          </w:p>
        </w:tc>
        <w:tc>
          <w:tcPr>
            <w:tcW w:w="4252" w:type="dxa"/>
          </w:tcPr>
          <w:p w14:paraId="473CCFF7" w14:textId="488B1A72" w:rsidR="00BF788C" w:rsidRDefault="00BF788C" w:rsidP="00BF788C">
            <w:pPr>
              <w:pStyle w:val="ListParagraph"/>
              <w:tabs>
                <w:tab w:val="center" w:pos="1720"/>
                <w:tab w:val="right" w:pos="3441"/>
              </w:tabs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Benefits</w:t>
            </w:r>
          </w:p>
        </w:tc>
        <w:tc>
          <w:tcPr>
            <w:tcW w:w="4111" w:type="dxa"/>
          </w:tcPr>
          <w:p w14:paraId="5D8A7DE4" w14:textId="499129F1" w:rsidR="00BF788C" w:rsidRDefault="00BF788C" w:rsidP="00BF788C">
            <w:pPr>
              <w:pStyle w:val="ListParagraph"/>
              <w:tabs>
                <w:tab w:val="center" w:pos="1720"/>
                <w:tab w:val="right" w:pos="3441"/>
              </w:tabs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Drawbacks</w:t>
            </w:r>
          </w:p>
        </w:tc>
      </w:tr>
      <w:tr w:rsidR="00BF788C" w14:paraId="4FFEC2A9" w14:textId="250C73AA" w:rsidTr="002278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4" w:type="dxa"/>
          </w:tcPr>
          <w:p w14:paraId="2682EF84" w14:textId="124B75BE" w:rsidR="00BF788C" w:rsidRDefault="00DF714E" w:rsidP="00C86044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Internet Research</w:t>
            </w:r>
          </w:p>
        </w:tc>
        <w:tc>
          <w:tcPr>
            <w:tcW w:w="5119" w:type="dxa"/>
          </w:tcPr>
          <w:p w14:paraId="0BFFCD24" w14:textId="7777777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59C082E5" w14:textId="7777777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12D228A6" w14:textId="1F70DDF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48001CAE" w14:textId="475911C8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3F0C05F1" w14:textId="7777777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5396C908" w14:textId="7777777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8B8FF79" w14:textId="7777777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362D3A9C" w14:textId="0C8CBE3D" w:rsidR="0022784A" w:rsidRDefault="0022784A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E6AEE6C" w14:textId="77777777" w:rsidR="0022784A" w:rsidRDefault="0022784A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1697905E" w14:textId="77777777" w:rsidR="0022784A" w:rsidRDefault="0022784A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82B6656" w14:textId="37496AEB" w:rsidR="0022784A" w:rsidRDefault="0022784A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401B163" w14:textId="7777777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9BE0072" w14:textId="7777777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88C" w14:paraId="406D9E68" w14:textId="3923FE64" w:rsidTr="002278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4" w:type="dxa"/>
          </w:tcPr>
          <w:p w14:paraId="7B7EA0DD" w14:textId="5BD33F84" w:rsidR="00BF788C" w:rsidRDefault="00DF714E" w:rsidP="00C86044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Market Reports</w:t>
            </w:r>
          </w:p>
        </w:tc>
        <w:tc>
          <w:tcPr>
            <w:tcW w:w="5119" w:type="dxa"/>
          </w:tcPr>
          <w:p w14:paraId="726F800D" w14:textId="4B4CB1B0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58497D2F" w14:textId="16546285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3E54581E" w14:textId="77777777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52F77B72" w14:textId="77777777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888B304" w14:textId="77777777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17CB007A" w14:textId="77777777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BF4E6DC" w14:textId="4F8A1534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7F5C486C" w14:textId="77777777" w:rsidR="0022784A" w:rsidRDefault="0022784A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D347DB8" w14:textId="77777777" w:rsidR="0022784A" w:rsidRDefault="0022784A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43EE2576" w14:textId="4D4939A0" w:rsidR="0022784A" w:rsidRDefault="0022784A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21FFE5B" w14:textId="77777777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4E3082A" w14:textId="77777777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88C" w14:paraId="272141C6" w14:textId="04BCF1D4" w:rsidTr="002278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4" w:type="dxa"/>
          </w:tcPr>
          <w:p w14:paraId="4862E235" w14:textId="72BC65B0" w:rsidR="00BF788C" w:rsidRDefault="00DF714E" w:rsidP="00C86044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Government Reports</w:t>
            </w:r>
          </w:p>
        </w:tc>
        <w:tc>
          <w:tcPr>
            <w:tcW w:w="5119" w:type="dxa"/>
          </w:tcPr>
          <w:p w14:paraId="1D3C8555" w14:textId="44C53B88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5D89B8EE" w14:textId="125363F4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242E3FEA" w14:textId="77777777" w:rsidR="0022784A" w:rsidRDefault="0022784A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1785CDE9" w14:textId="7777777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1C5F1BAD" w14:textId="7777777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56FB0F22" w14:textId="7777777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72380924" w14:textId="7777777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556F8505" w14:textId="7777777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19649702" w14:textId="77777777" w:rsidR="0022784A" w:rsidRDefault="0022784A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148CF0B6" w14:textId="324EF047" w:rsidR="0022784A" w:rsidRDefault="0022784A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DFB2757" w14:textId="7777777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F95F8D4" w14:textId="77777777" w:rsidR="00BF788C" w:rsidRDefault="00BF788C" w:rsidP="00C86044">
            <w:pPr>
              <w:pStyle w:val="ListParagraph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88C" w14:paraId="52C13F88" w14:textId="1777BA4E" w:rsidTr="002278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4" w:type="dxa"/>
          </w:tcPr>
          <w:p w14:paraId="41E5047F" w14:textId="7516AE72" w:rsidR="00BF788C" w:rsidRDefault="00DF714E" w:rsidP="0022784A">
            <w:pPr>
              <w:pStyle w:val="ListParagraph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Internal Sources</w:t>
            </w:r>
          </w:p>
        </w:tc>
        <w:tc>
          <w:tcPr>
            <w:tcW w:w="5119" w:type="dxa"/>
          </w:tcPr>
          <w:p w14:paraId="6D1278CD" w14:textId="03392E94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43BC8974" w14:textId="1D56B74C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22C2966F" w14:textId="77777777" w:rsidR="0022784A" w:rsidRDefault="0022784A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B360DAE" w14:textId="77777777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42A50EDF" w14:textId="77777777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7A97A824" w14:textId="77777777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386F9C7A" w14:textId="77777777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38DE9017" w14:textId="77777777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40E42C85" w14:textId="77777777" w:rsidR="0022784A" w:rsidRDefault="0022784A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9EA657D" w14:textId="4D4A9287" w:rsidR="0022784A" w:rsidRDefault="0022784A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0442EBA" w14:textId="77777777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732FB48" w14:textId="77777777" w:rsidR="00BF788C" w:rsidRDefault="00BF788C" w:rsidP="00C86044">
            <w:pPr>
              <w:pStyle w:val="ListParagraph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D86649A" w14:textId="77777777" w:rsidR="00C86044" w:rsidRDefault="00C86044" w:rsidP="00C86044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14:paraId="04524486" w14:textId="44D1A61D" w:rsidR="00C86044" w:rsidRDefault="00C86044" w:rsidP="00C86044">
      <w:pPr>
        <w:jc w:val="both"/>
        <w:rPr>
          <w:rFonts w:ascii="Arial" w:hAnsi="Arial" w:cs="Arial"/>
          <w:sz w:val="24"/>
          <w:szCs w:val="24"/>
        </w:rPr>
      </w:pPr>
    </w:p>
    <w:p w14:paraId="39DE7EA7" w14:textId="27AD9786" w:rsidR="0082164E" w:rsidRDefault="0082164E" w:rsidP="00C86044">
      <w:pPr>
        <w:jc w:val="both"/>
        <w:rPr>
          <w:rFonts w:ascii="Arial" w:hAnsi="Arial" w:cs="Arial"/>
          <w:sz w:val="24"/>
          <w:szCs w:val="24"/>
        </w:rPr>
      </w:pPr>
    </w:p>
    <w:p w14:paraId="68718344" w14:textId="77777777" w:rsidR="00931F8B" w:rsidRDefault="00931F8B" w:rsidP="00270004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  <w:sectPr w:rsidR="00931F8B" w:rsidSect="0022784A">
          <w:footerReference w:type="default" r:id="rId10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1331DB79" w14:textId="479BB63B" w:rsidR="002C4F78" w:rsidRDefault="0022784A" w:rsidP="00270004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In your opinion, which </w:t>
      </w:r>
      <w:r w:rsidR="00931F8B">
        <w:rPr>
          <w:rFonts w:ascii="Arial" w:hAnsi="Arial" w:cs="Arial"/>
          <w:sz w:val="24"/>
          <w:szCs w:val="24"/>
        </w:rPr>
        <w:t xml:space="preserve">methods of </w:t>
      </w:r>
      <w:r w:rsidR="00DF714E">
        <w:rPr>
          <w:rFonts w:ascii="Arial" w:hAnsi="Arial" w:cs="Arial"/>
          <w:sz w:val="24"/>
          <w:szCs w:val="24"/>
        </w:rPr>
        <w:t>secondary</w:t>
      </w:r>
      <w:r w:rsidR="00931F8B">
        <w:rPr>
          <w:rFonts w:ascii="Arial" w:hAnsi="Arial" w:cs="Arial"/>
          <w:sz w:val="24"/>
          <w:szCs w:val="24"/>
        </w:rPr>
        <w:t xml:space="preserve"> </w:t>
      </w:r>
      <w:r w:rsidR="003D05A5">
        <w:rPr>
          <w:rFonts w:ascii="Arial" w:hAnsi="Arial" w:cs="Arial"/>
          <w:sz w:val="24"/>
          <w:szCs w:val="24"/>
        </w:rPr>
        <w:t xml:space="preserve">market </w:t>
      </w:r>
      <w:r w:rsidR="00931F8B">
        <w:rPr>
          <w:rFonts w:ascii="Arial" w:hAnsi="Arial" w:cs="Arial"/>
          <w:sz w:val="24"/>
          <w:szCs w:val="24"/>
        </w:rPr>
        <w:t xml:space="preserve">research are the </w:t>
      </w:r>
      <w:r>
        <w:rPr>
          <w:rFonts w:ascii="Arial" w:hAnsi="Arial" w:cs="Arial"/>
          <w:sz w:val="24"/>
          <w:szCs w:val="24"/>
        </w:rPr>
        <w:t>best</w:t>
      </w:r>
      <w:r w:rsidR="00931F8B">
        <w:rPr>
          <w:rFonts w:ascii="Arial" w:hAnsi="Arial" w:cs="Arial"/>
          <w:sz w:val="24"/>
          <w:szCs w:val="24"/>
        </w:rPr>
        <w:t xml:space="preserve"> and worst? Justify your reason</w:t>
      </w:r>
      <w:r w:rsidR="00F9181E">
        <w:rPr>
          <w:rFonts w:ascii="Arial" w:hAnsi="Arial" w:cs="Arial"/>
          <w:sz w:val="24"/>
          <w:szCs w:val="24"/>
        </w:rPr>
        <w:t>s</w:t>
      </w:r>
      <w:r w:rsidR="00931F8B">
        <w:rPr>
          <w:rFonts w:ascii="Arial" w:hAnsi="Arial" w:cs="Arial"/>
          <w:sz w:val="24"/>
          <w:szCs w:val="24"/>
        </w:rPr>
        <w:t xml:space="preserve"> in the box</w:t>
      </w:r>
      <w:r w:rsidR="00715B43">
        <w:rPr>
          <w:rFonts w:ascii="Arial" w:hAnsi="Arial" w:cs="Arial"/>
          <w:sz w:val="24"/>
          <w:szCs w:val="24"/>
        </w:rPr>
        <w:t>es</w:t>
      </w:r>
      <w:r w:rsidR="00931F8B">
        <w:rPr>
          <w:rFonts w:ascii="Arial" w:hAnsi="Arial" w:cs="Arial"/>
          <w:sz w:val="24"/>
          <w:szCs w:val="24"/>
        </w:rPr>
        <w:t xml:space="preserve"> below </w:t>
      </w:r>
      <w:r w:rsidR="00715B43">
        <w:rPr>
          <w:rFonts w:ascii="Arial" w:hAnsi="Arial" w:cs="Arial"/>
          <w:sz w:val="24"/>
          <w:szCs w:val="24"/>
        </w:rPr>
        <w:t xml:space="preserve">in preparation for </w:t>
      </w:r>
      <w:r w:rsidR="00931F8B">
        <w:rPr>
          <w:rFonts w:ascii="Arial" w:hAnsi="Arial" w:cs="Arial"/>
          <w:sz w:val="24"/>
          <w:szCs w:val="24"/>
        </w:rPr>
        <w:t xml:space="preserve">debating this with a peer in task 4. </w:t>
      </w:r>
      <w:r w:rsidR="00715B43">
        <w:rPr>
          <w:rFonts w:ascii="Arial" w:hAnsi="Arial" w:cs="Arial"/>
          <w:sz w:val="24"/>
          <w:szCs w:val="24"/>
        </w:rPr>
        <w:t>Where possible</w:t>
      </w:r>
      <w:r w:rsidR="003D05A5">
        <w:rPr>
          <w:rFonts w:ascii="Arial" w:hAnsi="Arial" w:cs="Arial"/>
          <w:sz w:val="24"/>
          <w:szCs w:val="24"/>
        </w:rPr>
        <w:t>,</w:t>
      </w:r>
      <w:r w:rsidR="00715B43">
        <w:rPr>
          <w:rFonts w:ascii="Arial" w:hAnsi="Arial" w:cs="Arial"/>
          <w:sz w:val="24"/>
          <w:szCs w:val="24"/>
        </w:rPr>
        <w:t xml:space="preserve"> ensure you support your reasons with reference</w:t>
      </w:r>
      <w:r w:rsidR="00F9181E">
        <w:rPr>
          <w:rFonts w:ascii="Arial" w:hAnsi="Arial" w:cs="Arial"/>
          <w:sz w:val="24"/>
          <w:szCs w:val="24"/>
        </w:rPr>
        <w:t>s</w:t>
      </w:r>
      <w:r w:rsidR="00715B43">
        <w:rPr>
          <w:rFonts w:ascii="Arial" w:hAnsi="Arial" w:cs="Arial"/>
          <w:sz w:val="24"/>
          <w:szCs w:val="24"/>
        </w:rPr>
        <w:t xml:space="preserve"> and evidence to strengthen your argument. </w:t>
      </w:r>
    </w:p>
    <w:p w14:paraId="0B499EA8" w14:textId="77777777" w:rsidR="00A05DAC" w:rsidRDefault="00A05DAC" w:rsidP="00FB6864">
      <w:pPr>
        <w:pStyle w:val="ListParagraph"/>
        <w:ind w:left="360"/>
        <w:jc w:val="both"/>
        <w:rPr>
          <w:rFonts w:ascii="Arial" w:hAnsi="Arial" w:cs="Arial"/>
          <w:sz w:val="24"/>
          <w:szCs w:val="24"/>
        </w:rPr>
      </w:pPr>
    </w:p>
    <w:p w14:paraId="66B1C281" w14:textId="11622CB9" w:rsidR="000C3812" w:rsidRPr="00A05DAC" w:rsidRDefault="00A05DAC" w:rsidP="00A05DAC">
      <w:pPr>
        <w:pStyle w:val="ListParagraph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 w:rsidRPr="00A05DA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106A7656" wp14:editId="2BC995D0">
                <wp:simplePos x="0" y="0"/>
                <wp:positionH relativeFrom="margin">
                  <wp:align>left</wp:align>
                </wp:positionH>
                <wp:positionV relativeFrom="paragraph">
                  <wp:posOffset>307975</wp:posOffset>
                </wp:positionV>
                <wp:extent cx="6632575" cy="1882775"/>
                <wp:effectExtent l="0" t="0" r="15875" b="222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2575" cy="1882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0E051B" w14:textId="77777777" w:rsidR="00BF788C" w:rsidRDefault="00BF788C" w:rsidP="00A05D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A7656" id="_x0000_s1027" type="#_x0000_t202" style="position:absolute;left:0;text-align:left;margin-left:0;margin-top:24.25pt;width:522.25pt;height:148.25pt;z-index:25170329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">
                <v:textbox>
                  <w:txbxContent>
                    <w:p w14:paraId="630E051B" w14:textId="77777777" w:rsidR="00BF788C" w:rsidRDefault="00BF788C" w:rsidP="00A05DAC"/>
                  </w:txbxContent>
                </v:textbox>
                <w10:wrap type="square" anchorx="margin"/>
              </v:shape>
            </w:pict>
          </mc:Fallback>
        </mc:AlternateContent>
      </w:r>
      <w:r w:rsidR="00931F8B">
        <w:rPr>
          <w:rFonts w:ascii="Arial" w:hAnsi="Arial" w:cs="Arial"/>
          <w:b/>
          <w:bCs/>
          <w:sz w:val="24"/>
          <w:szCs w:val="24"/>
        </w:rPr>
        <w:t xml:space="preserve">The best method of </w:t>
      </w:r>
      <w:r w:rsidR="00DF714E">
        <w:rPr>
          <w:rFonts w:ascii="Arial" w:hAnsi="Arial" w:cs="Arial"/>
          <w:b/>
          <w:bCs/>
          <w:sz w:val="24"/>
          <w:szCs w:val="24"/>
        </w:rPr>
        <w:t>secondary</w:t>
      </w:r>
      <w:r w:rsidR="00931F8B">
        <w:rPr>
          <w:rFonts w:ascii="Arial" w:hAnsi="Arial" w:cs="Arial"/>
          <w:b/>
          <w:bCs/>
          <w:sz w:val="24"/>
          <w:szCs w:val="24"/>
        </w:rPr>
        <w:t xml:space="preserve"> market research</w:t>
      </w:r>
      <w:r w:rsidR="00F9181E">
        <w:rPr>
          <w:rFonts w:ascii="Arial" w:hAnsi="Arial" w:cs="Arial"/>
          <w:b/>
          <w:bCs/>
          <w:sz w:val="24"/>
          <w:szCs w:val="24"/>
        </w:rPr>
        <w:t xml:space="preserve"> is?</w:t>
      </w:r>
    </w:p>
    <w:p w14:paraId="57ACB4F3" w14:textId="06BD38D5" w:rsidR="0022784A" w:rsidRDefault="0022784A" w:rsidP="00264073">
      <w:pPr>
        <w:jc w:val="both"/>
        <w:rPr>
          <w:rFonts w:ascii="Arial" w:hAnsi="Arial" w:cs="Arial"/>
          <w:sz w:val="24"/>
          <w:szCs w:val="24"/>
        </w:rPr>
      </w:pPr>
    </w:p>
    <w:p w14:paraId="58A2040C" w14:textId="39A5B95D" w:rsidR="00931F8B" w:rsidRPr="00A05DAC" w:rsidRDefault="00A05DAC" w:rsidP="00931F8B">
      <w:pPr>
        <w:pStyle w:val="ListParagraph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 w:rsidRPr="00A05DA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7CD1CADC" wp14:editId="6F8522BA">
                <wp:simplePos x="0" y="0"/>
                <wp:positionH relativeFrom="margin">
                  <wp:align>left</wp:align>
                </wp:positionH>
                <wp:positionV relativeFrom="paragraph">
                  <wp:posOffset>260985</wp:posOffset>
                </wp:positionV>
                <wp:extent cx="6632575" cy="1882775"/>
                <wp:effectExtent l="0" t="0" r="15875" b="2857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2575" cy="1882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E14E5" w14:textId="77777777" w:rsidR="00BF788C" w:rsidRDefault="00BF788C" w:rsidP="00A05D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1CADC" id="_x0000_s1028" type="#_x0000_t202" style="position:absolute;left:0;text-align:left;margin-left:0;margin-top:20.55pt;width:522.25pt;height:148.25pt;z-index:25170534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">
                <v:textbox>
                  <w:txbxContent>
                    <w:p w14:paraId="533E14E5" w14:textId="77777777" w:rsidR="00BF788C" w:rsidRDefault="00BF788C" w:rsidP="00A05DAC"/>
                  </w:txbxContent>
                </v:textbox>
                <w10:wrap type="square" anchorx="margin"/>
              </v:shape>
            </w:pict>
          </mc:Fallback>
        </mc:AlternateContent>
      </w:r>
      <w:r w:rsidR="00931F8B">
        <w:rPr>
          <w:rFonts w:ascii="Arial" w:hAnsi="Arial" w:cs="Arial"/>
          <w:b/>
          <w:bCs/>
          <w:sz w:val="24"/>
          <w:szCs w:val="24"/>
        </w:rPr>
        <w:t xml:space="preserve"> The worst method of </w:t>
      </w:r>
      <w:r w:rsidR="00DF714E">
        <w:rPr>
          <w:rFonts w:ascii="Arial" w:hAnsi="Arial" w:cs="Arial"/>
          <w:b/>
          <w:bCs/>
          <w:sz w:val="24"/>
          <w:szCs w:val="24"/>
        </w:rPr>
        <w:t>secondary</w:t>
      </w:r>
      <w:r w:rsidR="00931F8B">
        <w:rPr>
          <w:rFonts w:ascii="Arial" w:hAnsi="Arial" w:cs="Arial"/>
          <w:b/>
          <w:bCs/>
          <w:sz w:val="24"/>
          <w:szCs w:val="24"/>
        </w:rPr>
        <w:t xml:space="preserve"> market research</w:t>
      </w:r>
      <w:r w:rsidR="00F9181E">
        <w:rPr>
          <w:rFonts w:ascii="Arial" w:hAnsi="Arial" w:cs="Arial"/>
          <w:b/>
          <w:bCs/>
          <w:sz w:val="24"/>
          <w:szCs w:val="24"/>
        </w:rPr>
        <w:t xml:space="preserve"> is?</w:t>
      </w:r>
    </w:p>
    <w:p w14:paraId="27230A63" w14:textId="3EB9DC16" w:rsidR="00A05DAC" w:rsidRPr="00A05DAC" w:rsidRDefault="00A05DAC" w:rsidP="00264073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6BD7D30" w14:textId="48EA3CC3" w:rsidR="00715B43" w:rsidRPr="00715B43" w:rsidRDefault="00931F8B" w:rsidP="009B3DBE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715B43">
        <w:rPr>
          <w:rFonts w:ascii="Arial" w:hAnsi="Arial" w:cs="Arial"/>
          <w:sz w:val="24"/>
          <w:szCs w:val="24"/>
        </w:rPr>
        <w:t xml:space="preserve">Now find someone in your class who disagrees with your opinion about the best method of </w:t>
      </w:r>
      <w:r w:rsidR="003D05A5">
        <w:rPr>
          <w:rFonts w:ascii="Arial" w:hAnsi="Arial" w:cs="Arial"/>
          <w:sz w:val="24"/>
          <w:szCs w:val="24"/>
        </w:rPr>
        <w:t>secondary market</w:t>
      </w:r>
      <w:r w:rsidRPr="00715B43">
        <w:rPr>
          <w:rFonts w:ascii="Arial" w:hAnsi="Arial" w:cs="Arial"/>
          <w:sz w:val="24"/>
          <w:szCs w:val="24"/>
        </w:rPr>
        <w:t xml:space="preserve"> research</w:t>
      </w:r>
      <w:r w:rsidR="00715B43" w:rsidRPr="00715B43">
        <w:rPr>
          <w:rFonts w:ascii="Arial" w:hAnsi="Arial" w:cs="Arial"/>
          <w:sz w:val="24"/>
          <w:szCs w:val="24"/>
        </w:rPr>
        <w:t xml:space="preserve"> stated in task 3</w:t>
      </w:r>
      <w:r w:rsidRPr="00715B43">
        <w:rPr>
          <w:rFonts w:ascii="Arial" w:hAnsi="Arial" w:cs="Arial"/>
          <w:sz w:val="24"/>
          <w:szCs w:val="24"/>
        </w:rPr>
        <w:t xml:space="preserve"> (ideally, they </w:t>
      </w:r>
      <w:r w:rsidR="005E45F6" w:rsidRPr="00715B43">
        <w:rPr>
          <w:rFonts w:ascii="Arial" w:hAnsi="Arial" w:cs="Arial"/>
          <w:sz w:val="24"/>
          <w:szCs w:val="24"/>
        </w:rPr>
        <w:t>will not</w:t>
      </w:r>
      <w:r w:rsidRPr="00715B43">
        <w:rPr>
          <w:rFonts w:ascii="Arial" w:hAnsi="Arial" w:cs="Arial"/>
          <w:sz w:val="24"/>
          <w:szCs w:val="24"/>
        </w:rPr>
        <w:t xml:space="preserve"> just disagree, they will</w:t>
      </w:r>
      <w:r w:rsidR="00715B43" w:rsidRPr="00715B43">
        <w:rPr>
          <w:rFonts w:ascii="Arial" w:hAnsi="Arial" w:cs="Arial"/>
          <w:sz w:val="24"/>
          <w:szCs w:val="24"/>
        </w:rPr>
        <w:t xml:space="preserve"> believe </w:t>
      </w:r>
      <w:r w:rsidR="00F9181E" w:rsidRPr="00715B43">
        <w:rPr>
          <w:rFonts w:ascii="Arial" w:hAnsi="Arial" w:cs="Arial"/>
          <w:sz w:val="24"/>
          <w:szCs w:val="24"/>
        </w:rPr>
        <w:t>it is</w:t>
      </w:r>
      <w:r w:rsidR="00715B43" w:rsidRPr="00715B43">
        <w:rPr>
          <w:rFonts w:ascii="Arial" w:hAnsi="Arial" w:cs="Arial"/>
          <w:sz w:val="24"/>
          <w:szCs w:val="24"/>
        </w:rPr>
        <w:t xml:space="preserve"> </w:t>
      </w:r>
      <w:r w:rsidR="00F9181E" w:rsidRPr="00715B43">
        <w:rPr>
          <w:rFonts w:ascii="Arial" w:hAnsi="Arial" w:cs="Arial"/>
          <w:sz w:val="24"/>
          <w:szCs w:val="24"/>
        </w:rPr>
        <w:t>the</w:t>
      </w:r>
      <w:r w:rsidR="00715B43" w:rsidRPr="00715B43">
        <w:rPr>
          <w:rFonts w:ascii="Arial" w:hAnsi="Arial" w:cs="Arial"/>
          <w:sz w:val="24"/>
          <w:szCs w:val="24"/>
        </w:rPr>
        <w:t xml:space="preserve"> worst method</w:t>
      </w:r>
      <w:r w:rsidRPr="00715B43">
        <w:rPr>
          <w:rFonts w:ascii="Arial" w:hAnsi="Arial" w:cs="Arial"/>
          <w:sz w:val="24"/>
          <w:szCs w:val="24"/>
        </w:rPr>
        <w:t>)</w:t>
      </w:r>
      <w:r w:rsidR="00715B43" w:rsidRPr="00715B43">
        <w:rPr>
          <w:rFonts w:ascii="Arial" w:hAnsi="Arial" w:cs="Arial"/>
          <w:sz w:val="24"/>
          <w:szCs w:val="24"/>
        </w:rPr>
        <w:t xml:space="preserve">. Once you have found a peer who disagrees, it is time to have a debate (keep it professional, </w:t>
      </w:r>
      <w:r w:rsidR="00F9181E" w:rsidRPr="00715B43">
        <w:rPr>
          <w:rFonts w:ascii="Arial" w:hAnsi="Arial" w:cs="Arial"/>
          <w:sz w:val="24"/>
          <w:szCs w:val="24"/>
        </w:rPr>
        <w:t>it is</w:t>
      </w:r>
      <w:r w:rsidR="00715B43" w:rsidRPr="00715B43">
        <w:rPr>
          <w:rFonts w:ascii="Arial" w:hAnsi="Arial" w:cs="Arial"/>
          <w:sz w:val="24"/>
          <w:szCs w:val="24"/>
        </w:rPr>
        <w:t xml:space="preserve"> a debate, not an argument). Can you convince them and change their opinion?</w:t>
      </w:r>
    </w:p>
    <w:p w14:paraId="24F079FF" w14:textId="6455FFFF" w:rsidR="00715B43" w:rsidRDefault="00715B43" w:rsidP="00715B43">
      <w:pPr>
        <w:pStyle w:val="ListParagraph"/>
        <w:ind w:left="360"/>
        <w:jc w:val="both"/>
        <w:rPr>
          <w:rFonts w:ascii="Arial" w:hAnsi="Arial" w:cs="Arial"/>
          <w:sz w:val="24"/>
          <w:szCs w:val="24"/>
        </w:rPr>
      </w:pPr>
    </w:p>
    <w:p w14:paraId="0279AB7A" w14:textId="65A08A3B" w:rsidR="005E45F6" w:rsidRDefault="00715B43" w:rsidP="005E45F6">
      <w:pPr>
        <w:pStyle w:val="ListParagraph"/>
        <w:ind w:left="360"/>
        <w:jc w:val="both"/>
        <w:rPr>
          <w:rFonts w:ascii="Arial" w:hAnsi="Arial" w:cs="Arial"/>
          <w:sz w:val="24"/>
          <w:szCs w:val="24"/>
        </w:rPr>
      </w:pPr>
      <w:r w:rsidRPr="00A05DA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0D160DAB" wp14:editId="5F8F3F06">
                <wp:simplePos x="0" y="0"/>
                <wp:positionH relativeFrom="margin">
                  <wp:align>left</wp:align>
                </wp:positionH>
                <wp:positionV relativeFrom="paragraph">
                  <wp:posOffset>476250</wp:posOffset>
                </wp:positionV>
                <wp:extent cx="6632575" cy="1614170"/>
                <wp:effectExtent l="0" t="0" r="15875" b="2413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2575" cy="161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6BE5B" w14:textId="77777777" w:rsidR="00715B43" w:rsidRDefault="00715B43" w:rsidP="00715B4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60DAB" id="_x0000_s1029" type="#_x0000_t202" style="position:absolute;left:0;text-align:left;margin-left:0;margin-top:37.5pt;width:522.25pt;height:127.1pt;z-index:2517176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">
                <v:textbox>
                  <w:txbxContent>
                    <w:p w14:paraId="6686BE5B" w14:textId="77777777" w:rsidR="00715B43" w:rsidRDefault="00715B43" w:rsidP="00715B43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Explain how the debate went in the box below, including what went well and whether you would approach it differently if you got another opportunity in the future. </w:t>
      </w:r>
    </w:p>
    <w:p w14:paraId="798EB64E" w14:textId="0C3B7B0B" w:rsidR="003D05A5" w:rsidRPr="000205BB" w:rsidRDefault="00E53B1A" w:rsidP="00922DE7">
      <w:pPr>
        <w:pStyle w:val="ListParagraph"/>
        <w:numPr>
          <w:ilvl w:val="0"/>
          <w:numId w:val="4"/>
        </w:numPr>
        <w:jc w:val="both"/>
      </w:pPr>
      <w:r w:rsidRPr="000205BB">
        <w:rPr>
          <w:rFonts w:ascii="Arial" w:hAnsi="Arial" w:cs="Arial"/>
          <w:b/>
          <w:bCs/>
          <w:sz w:val="24"/>
          <w:szCs w:val="24"/>
        </w:rPr>
        <w:lastRenderedPageBreak/>
        <w:t>Extension activity</w:t>
      </w:r>
      <w:r w:rsidRPr="000205BB">
        <w:rPr>
          <w:rFonts w:ascii="Arial" w:hAnsi="Arial" w:cs="Arial"/>
          <w:sz w:val="24"/>
          <w:szCs w:val="24"/>
        </w:rPr>
        <w:t xml:space="preserve">: how quickly can you complete the </w:t>
      </w:r>
      <w:r w:rsidR="003D05A5" w:rsidRPr="000205BB">
        <w:rPr>
          <w:rFonts w:ascii="Arial" w:hAnsi="Arial" w:cs="Arial"/>
          <w:sz w:val="24"/>
          <w:szCs w:val="24"/>
        </w:rPr>
        <w:t>Secondary</w:t>
      </w:r>
      <w:r w:rsidR="005E45F6" w:rsidRPr="000205BB">
        <w:rPr>
          <w:rFonts w:ascii="Arial" w:hAnsi="Arial" w:cs="Arial"/>
          <w:sz w:val="24"/>
          <w:szCs w:val="24"/>
        </w:rPr>
        <w:t xml:space="preserve"> </w:t>
      </w:r>
      <w:r w:rsidR="000F0E8B" w:rsidRPr="000205BB">
        <w:rPr>
          <w:rFonts w:ascii="Arial" w:hAnsi="Arial" w:cs="Arial"/>
          <w:sz w:val="24"/>
          <w:szCs w:val="24"/>
        </w:rPr>
        <w:t xml:space="preserve">Market </w:t>
      </w:r>
      <w:r w:rsidR="00C506E8" w:rsidRPr="000205BB">
        <w:rPr>
          <w:rFonts w:ascii="Arial" w:hAnsi="Arial" w:cs="Arial"/>
          <w:sz w:val="24"/>
          <w:szCs w:val="24"/>
        </w:rPr>
        <w:t>Research</w:t>
      </w:r>
      <w:r w:rsidR="005E45F6" w:rsidRPr="000205BB">
        <w:rPr>
          <w:rFonts w:ascii="Arial" w:hAnsi="Arial" w:cs="Arial"/>
          <w:sz w:val="24"/>
          <w:szCs w:val="24"/>
        </w:rPr>
        <w:t xml:space="preserve"> </w:t>
      </w:r>
      <w:r w:rsidR="003D05A5" w:rsidRPr="000205BB">
        <w:rPr>
          <w:rFonts w:ascii="Arial" w:hAnsi="Arial" w:cs="Arial"/>
          <w:sz w:val="24"/>
          <w:szCs w:val="24"/>
        </w:rPr>
        <w:t>Wordsearch</w:t>
      </w:r>
      <w:r w:rsidRPr="000205BB">
        <w:rPr>
          <w:rFonts w:ascii="Arial" w:hAnsi="Arial" w:cs="Arial"/>
          <w:sz w:val="24"/>
          <w:szCs w:val="24"/>
        </w:rPr>
        <w:t>?</w:t>
      </w:r>
      <w:r w:rsidR="003D05A5" w:rsidRPr="000205BB">
        <w:rPr>
          <w:rFonts w:ascii="Arial" w:hAnsi="Arial" w:cs="Arial"/>
          <w:sz w:val="24"/>
          <w:szCs w:val="24"/>
        </w:rPr>
        <w:t xml:space="preserve"> </w:t>
      </w:r>
      <w:r w:rsidRPr="000205BB">
        <w:rPr>
          <w:rFonts w:ascii="Arial" w:hAnsi="Arial" w:cs="Arial"/>
          <w:sz w:val="24"/>
          <w:szCs w:val="24"/>
        </w:rPr>
        <w:t xml:space="preserve">If you have finished the other activities before your peers, set the clock and give this a go. </w:t>
      </w:r>
      <w:bookmarkEnd w:id="0"/>
    </w:p>
    <w:p w14:paraId="60EBFA3C" w14:textId="77777777" w:rsidR="000205BB" w:rsidRDefault="000205BB" w:rsidP="000205BB">
      <w:pPr>
        <w:pStyle w:val="ListParagraph"/>
        <w:ind w:left="360"/>
        <w:jc w:val="both"/>
      </w:pPr>
    </w:p>
    <w:tbl>
      <w:tblPr>
        <w:tblW w:w="4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3D05A5" w14:paraId="3CCE81E2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72F4BEB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  <w:tc>
          <w:tcPr>
            <w:tcW w:w="100" w:type="dxa"/>
            <w:vAlign w:val="center"/>
            <w:hideMark/>
          </w:tcPr>
          <w:p w14:paraId="3245D11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3B73525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522BD96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K</w:t>
            </w:r>
          </w:p>
        </w:tc>
        <w:tc>
          <w:tcPr>
            <w:tcW w:w="100" w:type="dxa"/>
            <w:vAlign w:val="center"/>
            <w:hideMark/>
          </w:tcPr>
          <w:p w14:paraId="773F5A6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547BADB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27C3CA8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1D3C70D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32C2720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689D42A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741388F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2C7951D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4545088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046627E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5E1657A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1A2CC5F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42B3154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6B4342D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0E6919D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711102D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34A661E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6E076B9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2DB70C9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626AF88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</w:tr>
      <w:tr w:rsidR="003D05A5" w14:paraId="7D4016B6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59597F3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W</w:t>
            </w:r>
          </w:p>
        </w:tc>
        <w:tc>
          <w:tcPr>
            <w:tcW w:w="100" w:type="dxa"/>
            <w:vAlign w:val="center"/>
            <w:hideMark/>
          </w:tcPr>
          <w:p w14:paraId="597218B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092B76C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6379918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J</w:t>
            </w:r>
          </w:p>
        </w:tc>
        <w:tc>
          <w:tcPr>
            <w:tcW w:w="100" w:type="dxa"/>
            <w:vAlign w:val="center"/>
            <w:hideMark/>
          </w:tcPr>
          <w:p w14:paraId="49CFE57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U</w:t>
            </w:r>
          </w:p>
        </w:tc>
        <w:tc>
          <w:tcPr>
            <w:tcW w:w="100" w:type="dxa"/>
            <w:vAlign w:val="center"/>
            <w:hideMark/>
          </w:tcPr>
          <w:p w14:paraId="47A2094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2E49B6F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5CFDE07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129976A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2468847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58AF50E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58BF8F2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47E4825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2469515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7763767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3DC47B9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35C6FB7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2DAAF93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1327E17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7C0253D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0056903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13E710E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K</w:t>
            </w:r>
          </w:p>
        </w:tc>
        <w:tc>
          <w:tcPr>
            <w:tcW w:w="100" w:type="dxa"/>
            <w:vAlign w:val="center"/>
            <w:hideMark/>
          </w:tcPr>
          <w:p w14:paraId="22804AF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2EC957F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</w:tr>
      <w:tr w:rsidR="003D05A5" w14:paraId="44F3132B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1EB4339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022CCC4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0BA67DA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0D2EC3F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J</w:t>
            </w:r>
          </w:p>
        </w:tc>
        <w:tc>
          <w:tcPr>
            <w:tcW w:w="100" w:type="dxa"/>
            <w:vAlign w:val="center"/>
            <w:hideMark/>
          </w:tcPr>
          <w:p w14:paraId="56218F5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6085411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731F210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0C42747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U</w:t>
            </w:r>
          </w:p>
        </w:tc>
        <w:tc>
          <w:tcPr>
            <w:tcW w:w="100" w:type="dxa"/>
            <w:vAlign w:val="center"/>
            <w:hideMark/>
          </w:tcPr>
          <w:p w14:paraId="6C7BB7C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6145208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33FCFA7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U</w:t>
            </w:r>
          </w:p>
        </w:tc>
        <w:tc>
          <w:tcPr>
            <w:tcW w:w="100" w:type="dxa"/>
            <w:vAlign w:val="center"/>
            <w:hideMark/>
          </w:tcPr>
          <w:p w14:paraId="0B21558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18DB4C5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300CDB8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784ECB2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01D4230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424FD22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0B3EE90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077DC85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7F7BB0E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  <w:tc>
          <w:tcPr>
            <w:tcW w:w="100" w:type="dxa"/>
            <w:vAlign w:val="center"/>
            <w:hideMark/>
          </w:tcPr>
          <w:p w14:paraId="473EA56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U</w:t>
            </w:r>
          </w:p>
        </w:tc>
        <w:tc>
          <w:tcPr>
            <w:tcW w:w="100" w:type="dxa"/>
            <w:vAlign w:val="center"/>
            <w:hideMark/>
          </w:tcPr>
          <w:p w14:paraId="495D04D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109069F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J</w:t>
            </w:r>
          </w:p>
        </w:tc>
        <w:tc>
          <w:tcPr>
            <w:tcW w:w="100" w:type="dxa"/>
            <w:vAlign w:val="center"/>
            <w:hideMark/>
          </w:tcPr>
          <w:p w14:paraId="0F3D7D0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</w:tr>
      <w:tr w:rsidR="003D05A5" w14:paraId="49B84563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3C33425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15850F2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2CA1FA5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5D0DD2E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7660554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68B3BC6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524FF6A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K</w:t>
            </w:r>
          </w:p>
        </w:tc>
        <w:tc>
          <w:tcPr>
            <w:tcW w:w="100" w:type="dxa"/>
            <w:vAlign w:val="center"/>
            <w:hideMark/>
          </w:tcPr>
          <w:p w14:paraId="60B6AE8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5B52318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7B43FD7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7A60634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5ECD5D8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078AE46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766A339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  <w:tc>
          <w:tcPr>
            <w:tcW w:w="100" w:type="dxa"/>
            <w:vAlign w:val="center"/>
            <w:hideMark/>
          </w:tcPr>
          <w:p w14:paraId="634AFE3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4F06E79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56EF1F0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2E86894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7A4DC0B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13E7D8D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40779E2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47FA3DE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66252ED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3B83C8B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</w:tr>
      <w:tr w:rsidR="003D05A5" w14:paraId="2795DF9A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3D4ABB2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76FBDA3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36EEFED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09B2709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  <w:tc>
          <w:tcPr>
            <w:tcW w:w="100" w:type="dxa"/>
            <w:vAlign w:val="center"/>
            <w:hideMark/>
          </w:tcPr>
          <w:p w14:paraId="1D953FF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01C2F58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2F51912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673B95C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  <w:tc>
          <w:tcPr>
            <w:tcW w:w="100" w:type="dxa"/>
            <w:vAlign w:val="center"/>
            <w:hideMark/>
          </w:tcPr>
          <w:p w14:paraId="73EF1FF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37A9DA3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0A252C2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4F1B822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6D5DC00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409DAC6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U</w:t>
            </w:r>
          </w:p>
        </w:tc>
        <w:tc>
          <w:tcPr>
            <w:tcW w:w="100" w:type="dxa"/>
            <w:vAlign w:val="center"/>
            <w:hideMark/>
          </w:tcPr>
          <w:p w14:paraId="7BEBEB0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24A4057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4372A0B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1F8D4BD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0AA2BD5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2046645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4784E84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50CFB0E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4AC16D5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798CBF5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</w:tr>
      <w:tr w:rsidR="003D05A5" w14:paraId="168D6D3C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3BAFCCD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62515EC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66AD742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274E963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0CE4F0A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  <w:tc>
          <w:tcPr>
            <w:tcW w:w="100" w:type="dxa"/>
            <w:vAlign w:val="center"/>
            <w:hideMark/>
          </w:tcPr>
          <w:p w14:paraId="45F207F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712991B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62C8B9C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498CEBE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3E41DAA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7F6CF55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120C831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050EC31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225EC46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28A1CA6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61DFD97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63A5AB1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65A0EEB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69F3A5A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W</w:t>
            </w:r>
          </w:p>
        </w:tc>
        <w:tc>
          <w:tcPr>
            <w:tcW w:w="100" w:type="dxa"/>
            <w:vAlign w:val="center"/>
            <w:hideMark/>
          </w:tcPr>
          <w:p w14:paraId="432694B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W</w:t>
            </w:r>
          </w:p>
        </w:tc>
        <w:tc>
          <w:tcPr>
            <w:tcW w:w="100" w:type="dxa"/>
            <w:vAlign w:val="center"/>
            <w:hideMark/>
          </w:tcPr>
          <w:p w14:paraId="3A2502C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38E8909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4D00CEB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33065F9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</w:tr>
      <w:tr w:rsidR="003D05A5" w14:paraId="672F855C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4AA460A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1F1DAA6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5020392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7F3D0B9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63F2A72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6F0444F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11D7570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0D31AB1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457D502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73787D8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70744E9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38F84A6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284A3C6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  <w:tc>
          <w:tcPr>
            <w:tcW w:w="100" w:type="dxa"/>
            <w:vAlign w:val="center"/>
            <w:hideMark/>
          </w:tcPr>
          <w:p w14:paraId="42FB70F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4328924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U</w:t>
            </w:r>
          </w:p>
        </w:tc>
        <w:tc>
          <w:tcPr>
            <w:tcW w:w="100" w:type="dxa"/>
            <w:vAlign w:val="center"/>
            <w:hideMark/>
          </w:tcPr>
          <w:p w14:paraId="067FDD7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7260293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  <w:tc>
          <w:tcPr>
            <w:tcW w:w="100" w:type="dxa"/>
            <w:vAlign w:val="center"/>
            <w:hideMark/>
          </w:tcPr>
          <w:p w14:paraId="6E1A475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0130F57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4E4468C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3174A91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63885E0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018D127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1C0AD8E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</w:tr>
      <w:tr w:rsidR="003D05A5" w14:paraId="6540DFF7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251BFA4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3D5DE59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563CA8B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K</w:t>
            </w:r>
          </w:p>
        </w:tc>
        <w:tc>
          <w:tcPr>
            <w:tcW w:w="100" w:type="dxa"/>
            <w:vAlign w:val="center"/>
            <w:hideMark/>
          </w:tcPr>
          <w:p w14:paraId="70225C4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713B3F7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08FFE96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  <w:tc>
          <w:tcPr>
            <w:tcW w:w="100" w:type="dxa"/>
            <w:vAlign w:val="center"/>
            <w:hideMark/>
          </w:tcPr>
          <w:p w14:paraId="5CA97DB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6D48ADE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184410E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0649E26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5B7FA43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K</w:t>
            </w:r>
          </w:p>
        </w:tc>
        <w:tc>
          <w:tcPr>
            <w:tcW w:w="100" w:type="dxa"/>
            <w:vAlign w:val="center"/>
            <w:hideMark/>
          </w:tcPr>
          <w:p w14:paraId="4ACBDC8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09D7D4E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  <w:tc>
          <w:tcPr>
            <w:tcW w:w="100" w:type="dxa"/>
            <w:vAlign w:val="center"/>
            <w:hideMark/>
          </w:tcPr>
          <w:p w14:paraId="380F5BB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403D4A8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U</w:t>
            </w:r>
          </w:p>
        </w:tc>
        <w:tc>
          <w:tcPr>
            <w:tcW w:w="100" w:type="dxa"/>
            <w:vAlign w:val="center"/>
            <w:hideMark/>
          </w:tcPr>
          <w:p w14:paraId="0A5FE8F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1C7A1F9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141B542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J</w:t>
            </w:r>
          </w:p>
        </w:tc>
        <w:tc>
          <w:tcPr>
            <w:tcW w:w="100" w:type="dxa"/>
            <w:vAlign w:val="center"/>
            <w:hideMark/>
          </w:tcPr>
          <w:p w14:paraId="777823A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56FC7C1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2F31174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0957F7D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0ECB80D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3019B4F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</w:tr>
      <w:tr w:rsidR="003D05A5" w14:paraId="2C493713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04DCFE5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  <w:tc>
          <w:tcPr>
            <w:tcW w:w="100" w:type="dxa"/>
            <w:vAlign w:val="center"/>
            <w:hideMark/>
          </w:tcPr>
          <w:p w14:paraId="2D153F5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U</w:t>
            </w:r>
          </w:p>
        </w:tc>
        <w:tc>
          <w:tcPr>
            <w:tcW w:w="100" w:type="dxa"/>
            <w:vAlign w:val="center"/>
            <w:hideMark/>
          </w:tcPr>
          <w:p w14:paraId="232CE01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0B9E0EF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  <w:tc>
          <w:tcPr>
            <w:tcW w:w="100" w:type="dxa"/>
            <w:vAlign w:val="center"/>
            <w:hideMark/>
          </w:tcPr>
          <w:p w14:paraId="49B0616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0E94D60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7EE393D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7BAAD1D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63418E0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64F3A4A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72004DE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W</w:t>
            </w:r>
          </w:p>
        </w:tc>
        <w:tc>
          <w:tcPr>
            <w:tcW w:w="100" w:type="dxa"/>
            <w:vAlign w:val="center"/>
            <w:hideMark/>
          </w:tcPr>
          <w:p w14:paraId="10BA138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4D8AFB5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67D8999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7B88E1A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4D4700B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37F450C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32CB3D9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3A06307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1A7DBC3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  <w:tc>
          <w:tcPr>
            <w:tcW w:w="100" w:type="dxa"/>
            <w:vAlign w:val="center"/>
            <w:hideMark/>
          </w:tcPr>
          <w:p w14:paraId="64AB51C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1B6DA63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588EAB8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745642A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</w:tr>
      <w:tr w:rsidR="003D05A5" w14:paraId="0A667038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0FD2A55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  <w:tc>
          <w:tcPr>
            <w:tcW w:w="100" w:type="dxa"/>
            <w:vAlign w:val="center"/>
            <w:hideMark/>
          </w:tcPr>
          <w:p w14:paraId="1F1E322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6477E94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673DF99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4F9D5F7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6365106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37324E8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1FFA689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648BCF8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62A6853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2950F71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2223964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4A48FDB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6D3AC3E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027A4E0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290F7B8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52025A2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3F49B44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099507E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  <w:tc>
          <w:tcPr>
            <w:tcW w:w="100" w:type="dxa"/>
            <w:vAlign w:val="center"/>
            <w:hideMark/>
          </w:tcPr>
          <w:p w14:paraId="355C8D5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K</w:t>
            </w:r>
          </w:p>
        </w:tc>
        <w:tc>
          <w:tcPr>
            <w:tcW w:w="100" w:type="dxa"/>
            <w:vAlign w:val="center"/>
            <w:hideMark/>
          </w:tcPr>
          <w:p w14:paraId="3AA748C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3EA0C68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38ECEBA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741951D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</w:tr>
      <w:tr w:rsidR="003D05A5" w14:paraId="0EA05756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16EBBB3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6C7AAAA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38F2FD2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5CE590B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6DED790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4A48AC0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60FC621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4D4B9BC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68A47E4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098C76B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6CB2B13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1E45F61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7CFF435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67C7897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6CF290C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30A9BCC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J</w:t>
            </w:r>
          </w:p>
        </w:tc>
        <w:tc>
          <w:tcPr>
            <w:tcW w:w="100" w:type="dxa"/>
            <w:vAlign w:val="center"/>
            <w:hideMark/>
          </w:tcPr>
          <w:p w14:paraId="7ABBC9A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1134D23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3271058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34ED264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08E2CB7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7FA43AE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5A74328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36C3BFC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</w:tr>
      <w:tr w:rsidR="003D05A5" w14:paraId="78E73CF8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38433A4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061EE2C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69EE95E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00F8AB5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5ED0D5F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0CADE7B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069E004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767DD6F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54ABE75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61D7D8E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30A8713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490BB19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60A864D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373253E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20CA2BD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0700F6A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J</w:t>
            </w:r>
          </w:p>
        </w:tc>
        <w:tc>
          <w:tcPr>
            <w:tcW w:w="100" w:type="dxa"/>
            <w:vAlign w:val="center"/>
            <w:hideMark/>
          </w:tcPr>
          <w:p w14:paraId="4B024D5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325CD33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2E1F1CE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7AA4876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14EC8C0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51C4FF8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0D8B91B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  <w:tc>
          <w:tcPr>
            <w:tcW w:w="100" w:type="dxa"/>
            <w:vAlign w:val="center"/>
            <w:hideMark/>
          </w:tcPr>
          <w:p w14:paraId="3E630C9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</w:tr>
      <w:tr w:rsidR="003D05A5" w14:paraId="715F72DB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5A1AEBC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55D5257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6D0B01B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5A4DF89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7C467F5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3790E9B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4D626CD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53F654C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2C1EA2D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2E590DE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W</w:t>
            </w:r>
          </w:p>
        </w:tc>
        <w:tc>
          <w:tcPr>
            <w:tcW w:w="100" w:type="dxa"/>
            <w:vAlign w:val="center"/>
            <w:hideMark/>
          </w:tcPr>
          <w:p w14:paraId="297853C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0832DDD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22759E8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154F92F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28C4B84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1DDDA93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5BB1C31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U</w:t>
            </w:r>
          </w:p>
        </w:tc>
        <w:tc>
          <w:tcPr>
            <w:tcW w:w="100" w:type="dxa"/>
            <w:vAlign w:val="center"/>
            <w:hideMark/>
          </w:tcPr>
          <w:p w14:paraId="4D969CA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2604953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18DC99E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6208D44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  <w:tc>
          <w:tcPr>
            <w:tcW w:w="100" w:type="dxa"/>
            <w:vAlign w:val="center"/>
            <w:hideMark/>
          </w:tcPr>
          <w:p w14:paraId="07C3E1A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00B4E9A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3773D28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W</w:t>
            </w:r>
          </w:p>
        </w:tc>
      </w:tr>
      <w:tr w:rsidR="003D05A5" w14:paraId="301455AD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75C6389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5076BF0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768AF08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4B39DFA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0645F27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4474AA0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U</w:t>
            </w:r>
          </w:p>
        </w:tc>
        <w:tc>
          <w:tcPr>
            <w:tcW w:w="100" w:type="dxa"/>
            <w:vAlign w:val="center"/>
            <w:hideMark/>
          </w:tcPr>
          <w:p w14:paraId="4AABE21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3F0CE5B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6CD49BA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336351A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043FFEF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2625CD6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1346E48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21B9FAA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U</w:t>
            </w:r>
          </w:p>
        </w:tc>
        <w:tc>
          <w:tcPr>
            <w:tcW w:w="100" w:type="dxa"/>
            <w:vAlign w:val="center"/>
            <w:hideMark/>
          </w:tcPr>
          <w:p w14:paraId="76D1391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5389486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54AB983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  <w:tc>
          <w:tcPr>
            <w:tcW w:w="100" w:type="dxa"/>
            <w:vAlign w:val="center"/>
            <w:hideMark/>
          </w:tcPr>
          <w:p w14:paraId="55FB7F6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2C534AD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126AEB5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2AD2CB7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J</w:t>
            </w:r>
          </w:p>
        </w:tc>
        <w:tc>
          <w:tcPr>
            <w:tcW w:w="100" w:type="dxa"/>
            <w:vAlign w:val="center"/>
            <w:hideMark/>
          </w:tcPr>
          <w:p w14:paraId="73D42E7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  <w:tc>
          <w:tcPr>
            <w:tcW w:w="100" w:type="dxa"/>
            <w:vAlign w:val="center"/>
            <w:hideMark/>
          </w:tcPr>
          <w:p w14:paraId="2E07080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5ECB15E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</w:tr>
      <w:tr w:rsidR="003D05A5" w14:paraId="752B3F07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1727930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643F804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7329FC3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2CBE8A1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24C3D38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079750C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53023DC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1809D01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  <w:tc>
          <w:tcPr>
            <w:tcW w:w="100" w:type="dxa"/>
            <w:vAlign w:val="center"/>
            <w:hideMark/>
          </w:tcPr>
          <w:p w14:paraId="4B7FF9E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07A3426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1D372C5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K</w:t>
            </w:r>
          </w:p>
        </w:tc>
        <w:tc>
          <w:tcPr>
            <w:tcW w:w="100" w:type="dxa"/>
            <w:vAlign w:val="center"/>
            <w:hideMark/>
          </w:tcPr>
          <w:p w14:paraId="68AC743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3AF3832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2AFB3DD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038056A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6D89B7B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575A8A6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477D5D6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2F75F2A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5AEB5C5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1241733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73EE762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1E386AB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7563150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</w:tr>
      <w:tr w:rsidR="003D05A5" w14:paraId="55E0BD4E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171DEF7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7277C4A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  <w:tc>
          <w:tcPr>
            <w:tcW w:w="100" w:type="dxa"/>
            <w:vAlign w:val="center"/>
            <w:hideMark/>
          </w:tcPr>
          <w:p w14:paraId="77C0052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1C924B9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3369952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748CAC3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53B7EE7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5244D48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359B065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174EADF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4073BFD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33931A9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2D6F958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2CC930B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3D5FBFC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1D4D8F4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  <w:tc>
          <w:tcPr>
            <w:tcW w:w="100" w:type="dxa"/>
            <w:vAlign w:val="center"/>
            <w:hideMark/>
          </w:tcPr>
          <w:p w14:paraId="437DBFE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4A36D99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3546D1F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J</w:t>
            </w:r>
          </w:p>
        </w:tc>
        <w:tc>
          <w:tcPr>
            <w:tcW w:w="100" w:type="dxa"/>
            <w:vAlign w:val="center"/>
            <w:hideMark/>
          </w:tcPr>
          <w:p w14:paraId="78F2F06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1AFED97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3DEAAAB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6EA2FBB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7D9EF31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</w:tr>
      <w:tr w:rsidR="003D05A5" w14:paraId="0912CE95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29CB2E3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J</w:t>
            </w:r>
          </w:p>
        </w:tc>
        <w:tc>
          <w:tcPr>
            <w:tcW w:w="100" w:type="dxa"/>
            <w:vAlign w:val="center"/>
            <w:hideMark/>
          </w:tcPr>
          <w:p w14:paraId="72B95F8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4C93A76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578AB62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7F7B8AF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418E8BB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14935DB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747F656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566259D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161E62B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26BD710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W</w:t>
            </w:r>
          </w:p>
        </w:tc>
        <w:tc>
          <w:tcPr>
            <w:tcW w:w="100" w:type="dxa"/>
            <w:vAlign w:val="center"/>
            <w:hideMark/>
          </w:tcPr>
          <w:p w14:paraId="4CA6DB8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383FF79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090B701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K</w:t>
            </w:r>
          </w:p>
        </w:tc>
        <w:tc>
          <w:tcPr>
            <w:tcW w:w="100" w:type="dxa"/>
            <w:vAlign w:val="center"/>
            <w:hideMark/>
          </w:tcPr>
          <w:p w14:paraId="16D820B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7C6ABCD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25DBEAE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00CECB5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185B063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770A6EB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6646DFD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48067D3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3BFFA59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597F70A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</w:tr>
      <w:tr w:rsidR="003D05A5" w14:paraId="4D5660E4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318BD7E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5CE6DEC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1FFE8AE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0322D83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6ACDA73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6E94149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41E7A7B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6F1A323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5B04F87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68BCC59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2CF451C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W</w:t>
            </w:r>
          </w:p>
        </w:tc>
        <w:tc>
          <w:tcPr>
            <w:tcW w:w="100" w:type="dxa"/>
            <w:vAlign w:val="center"/>
            <w:hideMark/>
          </w:tcPr>
          <w:p w14:paraId="33F2DE3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0742EAE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2D3A3F0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2E903E8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6EBC15E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40A18D6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K</w:t>
            </w:r>
          </w:p>
        </w:tc>
        <w:tc>
          <w:tcPr>
            <w:tcW w:w="100" w:type="dxa"/>
            <w:vAlign w:val="center"/>
            <w:hideMark/>
          </w:tcPr>
          <w:p w14:paraId="10BB32C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78983EF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03B4131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2E4D74A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6C8225C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57F12D9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5A6E1CD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</w:tr>
      <w:tr w:rsidR="003D05A5" w14:paraId="02C5E076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05CFE86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1413FF5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5E3704A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7FBAF51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  <w:tc>
          <w:tcPr>
            <w:tcW w:w="100" w:type="dxa"/>
            <w:vAlign w:val="center"/>
            <w:hideMark/>
          </w:tcPr>
          <w:p w14:paraId="4258DBC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65F34CB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41D2B48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4B64E47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  <w:tc>
          <w:tcPr>
            <w:tcW w:w="100" w:type="dxa"/>
            <w:vAlign w:val="center"/>
            <w:hideMark/>
          </w:tcPr>
          <w:p w14:paraId="789E0E0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628E4B4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07EC0B4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0578E2F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09A78DC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7BF6A45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400AAAE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744AC33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  <w:tc>
          <w:tcPr>
            <w:tcW w:w="100" w:type="dxa"/>
            <w:vAlign w:val="center"/>
            <w:hideMark/>
          </w:tcPr>
          <w:p w14:paraId="733025B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1924C12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32134BB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294B7A3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4F9BD98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28F4280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39B1035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56D9F62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</w:tr>
      <w:tr w:rsidR="003D05A5" w14:paraId="148BD2FA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7C40C69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5C10544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797DC6B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693E1B2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0EA5510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7721946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5E4691E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5459039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75EBB78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6EECCA0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0D0F3E7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1CDD3A6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6E17021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03B944A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K</w:t>
            </w:r>
          </w:p>
        </w:tc>
        <w:tc>
          <w:tcPr>
            <w:tcW w:w="100" w:type="dxa"/>
            <w:vAlign w:val="center"/>
            <w:hideMark/>
          </w:tcPr>
          <w:p w14:paraId="758B184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742F275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5004523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50D3420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5398E0E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2AF9005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2D8FF90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07525EF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7E10D04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66137C1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</w:tr>
      <w:tr w:rsidR="003D05A5" w14:paraId="173493B5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53296DC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7765448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0302FC1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248C9F9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K</w:t>
            </w:r>
          </w:p>
        </w:tc>
        <w:tc>
          <w:tcPr>
            <w:tcW w:w="100" w:type="dxa"/>
            <w:vAlign w:val="center"/>
            <w:hideMark/>
          </w:tcPr>
          <w:p w14:paraId="41D3636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K</w:t>
            </w:r>
          </w:p>
        </w:tc>
        <w:tc>
          <w:tcPr>
            <w:tcW w:w="100" w:type="dxa"/>
            <w:vAlign w:val="center"/>
            <w:hideMark/>
          </w:tcPr>
          <w:p w14:paraId="65989D4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2AD6EEE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1299128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1567A3E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4406870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4976789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J</w:t>
            </w:r>
          </w:p>
        </w:tc>
        <w:tc>
          <w:tcPr>
            <w:tcW w:w="100" w:type="dxa"/>
            <w:vAlign w:val="center"/>
            <w:hideMark/>
          </w:tcPr>
          <w:p w14:paraId="60FD5EB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7328A51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79517BA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4601A6E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486C17A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75D321B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3FC0C24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60EA913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21D28A6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251488E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1FD5E17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6B364A6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1CD0F43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</w:tr>
      <w:tr w:rsidR="003D05A5" w14:paraId="04FC2661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5713380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175A5ED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U</w:t>
            </w:r>
          </w:p>
        </w:tc>
        <w:tc>
          <w:tcPr>
            <w:tcW w:w="100" w:type="dxa"/>
            <w:vAlign w:val="center"/>
            <w:hideMark/>
          </w:tcPr>
          <w:p w14:paraId="00F5D55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720760D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201C302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7470A8E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210B8F9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T</w:t>
            </w:r>
          </w:p>
        </w:tc>
        <w:tc>
          <w:tcPr>
            <w:tcW w:w="100" w:type="dxa"/>
            <w:vAlign w:val="center"/>
            <w:hideMark/>
          </w:tcPr>
          <w:p w14:paraId="539145C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P</w:t>
            </w:r>
          </w:p>
        </w:tc>
        <w:tc>
          <w:tcPr>
            <w:tcW w:w="100" w:type="dxa"/>
            <w:vAlign w:val="center"/>
            <w:hideMark/>
          </w:tcPr>
          <w:p w14:paraId="072F225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3646044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371FF8DB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609ABF3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2BA5F8F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194D1C1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B</w:t>
            </w:r>
          </w:p>
        </w:tc>
        <w:tc>
          <w:tcPr>
            <w:tcW w:w="100" w:type="dxa"/>
            <w:vAlign w:val="center"/>
            <w:hideMark/>
          </w:tcPr>
          <w:p w14:paraId="3E3B313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7FDCC24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53171FA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3926F4B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26869AD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14EE46A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141A334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4C2D781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0763FF2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223FCF3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</w:tr>
      <w:tr w:rsidR="003D05A5" w14:paraId="43603B33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585904B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6A16EA7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0C2EFA4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014558F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  <w:tc>
          <w:tcPr>
            <w:tcW w:w="100" w:type="dxa"/>
            <w:vAlign w:val="center"/>
            <w:hideMark/>
          </w:tcPr>
          <w:p w14:paraId="5C72619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2B165BE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13D0C33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4ADE49C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4CC162F5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31FE410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02114BD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V</w:t>
            </w:r>
          </w:p>
        </w:tc>
        <w:tc>
          <w:tcPr>
            <w:tcW w:w="100" w:type="dxa"/>
            <w:vAlign w:val="center"/>
            <w:hideMark/>
          </w:tcPr>
          <w:p w14:paraId="6C98181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J</w:t>
            </w:r>
          </w:p>
        </w:tc>
        <w:tc>
          <w:tcPr>
            <w:tcW w:w="100" w:type="dxa"/>
            <w:vAlign w:val="center"/>
            <w:hideMark/>
          </w:tcPr>
          <w:p w14:paraId="21E18DD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O</w:t>
            </w:r>
          </w:p>
        </w:tc>
        <w:tc>
          <w:tcPr>
            <w:tcW w:w="100" w:type="dxa"/>
            <w:vAlign w:val="center"/>
            <w:hideMark/>
          </w:tcPr>
          <w:p w14:paraId="650B4D5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7DA2F37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R</w:t>
            </w:r>
          </w:p>
        </w:tc>
        <w:tc>
          <w:tcPr>
            <w:tcW w:w="100" w:type="dxa"/>
            <w:vAlign w:val="center"/>
            <w:hideMark/>
          </w:tcPr>
          <w:p w14:paraId="6F624B6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J</w:t>
            </w:r>
          </w:p>
        </w:tc>
        <w:tc>
          <w:tcPr>
            <w:tcW w:w="100" w:type="dxa"/>
            <w:vAlign w:val="center"/>
            <w:hideMark/>
          </w:tcPr>
          <w:p w14:paraId="28F2C8E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0511A80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1167B5D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52B6B8E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46E0C65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W</w:t>
            </w:r>
          </w:p>
        </w:tc>
        <w:tc>
          <w:tcPr>
            <w:tcW w:w="100" w:type="dxa"/>
            <w:vAlign w:val="center"/>
            <w:hideMark/>
          </w:tcPr>
          <w:p w14:paraId="3826EA6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47FC2F1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F</w:t>
            </w:r>
          </w:p>
        </w:tc>
        <w:tc>
          <w:tcPr>
            <w:tcW w:w="100" w:type="dxa"/>
            <w:vAlign w:val="center"/>
            <w:hideMark/>
          </w:tcPr>
          <w:p w14:paraId="30A84B5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</w:tr>
      <w:tr w:rsidR="003D05A5" w14:paraId="79AC22F0" w14:textId="77777777" w:rsidTr="003D05A5">
        <w:trPr>
          <w:trHeight w:val="300"/>
          <w:jc w:val="center"/>
        </w:trPr>
        <w:tc>
          <w:tcPr>
            <w:tcW w:w="100" w:type="dxa"/>
            <w:vAlign w:val="center"/>
            <w:hideMark/>
          </w:tcPr>
          <w:p w14:paraId="5DCBFC8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75A2A6B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7BE1DF9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A</w:t>
            </w:r>
          </w:p>
        </w:tc>
        <w:tc>
          <w:tcPr>
            <w:tcW w:w="100" w:type="dxa"/>
            <w:vAlign w:val="center"/>
            <w:hideMark/>
          </w:tcPr>
          <w:p w14:paraId="234B9779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J</w:t>
            </w:r>
          </w:p>
        </w:tc>
        <w:tc>
          <w:tcPr>
            <w:tcW w:w="100" w:type="dxa"/>
            <w:vAlign w:val="center"/>
            <w:hideMark/>
          </w:tcPr>
          <w:p w14:paraId="25FEBAE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M</w:t>
            </w:r>
          </w:p>
        </w:tc>
        <w:tc>
          <w:tcPr>
            <w:tcW w:w="100" w:type="dxa"/>
            <w:vAlign w:val="center"/>
            <w:hideMark/>
          </w:tcPr>
          <w:p w14:paraId="3855D1E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I</w:t>
            </w:r>
          </w:p>
        </w:tc>
        <w:tc>
          <w:tcPr>
            <w:tcW w:w="100" w:type="dxa"/>
            <w:vAlign w:val="center"/>
            <w:hideMark/>
          </w:tcPr>
          <w:p w14:paraId="4F61EFB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7B364227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S</w:t>
            </w:r>
          </w:p>
        </w:tc>
        <w:tc>
          <w:tcPr>
            <w:tcW w:w="100" w:type="dxa"/>
            <w:vAlign w:val="center"/>
            <w:hideMark/>
          </w:tcPr>
          <w:p w14:paraId="6B94C9FA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Y</w:t>
            </w:r>
          </w:p>
        </w:tc>
        <w:tc>
          <w:tcPr>
            <w:tcW w:w="100" w:type="dxa"/>
            <w:vAlign w:val="center"/>
            <w:hideMark/>
          </w:tcPr>
          <w:p w14:paraId="461566BE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C</w:t>
            </w:r>
          </w:p>
        </w:tc>
        <w:tc>
          <w:tcPr>
            <w:tcW w:w="100" w:type="dxa"/>
            <w:vAlign w:val="center"/>
            <w:hideMark/>
          </w:tcPr>
          <w:p w14:paraId="3E1368A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U</w:t>
            </w:r>
          </w:p>
        </w:tc>
        <w:tc>
          <w:tcPr>
            <w:tcW w:w="100" w:type="dxa"/>
            <w:vAlign w:val="center"/>
            <w:hideMark/>
          </w:tcPr>
          <w:p w14:paraId="09A2C28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  <w:tc>
          <w:tcPr>
            <w:tcW w:w="100" w:type="dxa"/>
            <w:vAlign w:val="center"/>
            <w:hideMark/>
          </w:tcPr>
          <w:p w14:paraId="440CC806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G</w:t>
            </w:r>
          </w:p>
        </w:tc>
        <w:tc>
          <w:tcPr>
            <w:tcW w:w="100" w:type="dxa"/>
            <w:vAlign w:val="center"/>
            <w:hideMark/>
          </w:tcPr>
          <w:p w14:paraId="39625D0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W</w:t>
            </w:r>
          </w:p>
        </w:tc>
        <w:tc>
          <w:tcPr>
            <w:tcW w:w="100" w:type="dxa"/>
            <w:vAlign w:val="center"/>
            <w:hideMark/>
          </w:tcPr>
          <w:p w14:paraId="0D96CC81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6D301BDF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X</w:t>
            </w:r>
          </w:p>
        </w:tc>
        <w:tc>
          <w:tcPr>
            <w:tcW w:w="100" w:type="dxa"/>
            <w:vAlign w:val="center"/>
            <w:hideMark/>
          </w:tcPr>
          <w:p w14:paraId="69AA1DE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H</w:t>
            </w:r>
          </w:p>
        </w:tc>
        <w:tc>
          <w:tcPr>
            <w:tcW w:w="100" w:type="dxa"/>
            <w:vAlign w:val="center"/>
            <w:hideMark/>
          </w:tcPr>
          <w:p w14:paraId="3E49929D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Q</w:t>
            </w:r>
          </w:p>
        </w:tc>
        <w:tc>
          <w:tcPr>
            <w:tcW w:w="100" w:type="dxa"/>
            <w:vAlign w:val="center"/>
            <w:hideMark/>
          </w:tcPr>
          <w:p w14:paraId="278A6242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N</w:t>
            </w:r>
          </w:p>
        </w:tc>
        <w:tc>
          <w:tcPr>
            <w:tcW w:w="100" w:type="dxa"/>
            <w:vAlign w:val="center"/>
            <w:hideMark/>
          </w:tcPr>
          <w:p w14:paraId="02E853EC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25E84553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D</w:t>
            </w:r>
          </w:p>
        </w:tc>
        <w:tc>
          <w:tcPr>
            <w:tcW w:w="100" w:type="dxa"/>
            <w:vAlign w:val="center"/>
            <w:hideMark/>
          </w:tcPr>
          <w:p w14:paraId="5AB84AA8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L</w:t>
            </w:r>
          </w:p>
        </w:tc>
        <w:tc>
          <w:tcPr>
            <w:tcW w:w="100" w:type="dxa"/>
            <w:vAlign w:val="center"/>
            <w:hideMark/>
          </w:tcPr>
          <w:p w14:paraId="6B150724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E</w:t>
            </w:r>
          </w:p>
        </w:tc>
        <w:tc>
          <w:tcPr>
            <w:tcW w:w="100" w:type="dxa"/>
            <w:vAlign w:val="center"/>
            <w:hideMark/>
          </w:tcPr>
          <w:p w14:paraId="20BFD070" w14:textId="77777777" w:rsidR="003D05A5" w:rsidRDefault="003D05A5">
            <w:pPr>
              <w:pStyle w:val="PuzzleMatrixLarge"/>
            </w:pPr>
            <w:r>
              <w:rPr>
                <w:color w:val="000000"/>
              </w:rPr>
              <w:t>Z</w:t>
            </w:r>
          </w:p>
        </w:tc>
      </w:tr>
    </w:tbl>
    <w:p w14:paraId="5BC5519D" w14:textId="77777777" w:rsidR="003D05A5" w:rsidRDefault="003D05A5" w:rsidP="003D05A5">
      <w:pPr>
        <w:pStyle w:val="WordBankLarge"/>
      </w:pPr>
      <w:r>
        <w:t xml:space="preserve">   Researcher Bias       Competitors Website       News Article       Social Media       Misinformation       Existing Information       Existing Data       Desk Research       Sales Report       Loyalty Cards       Internal Sources       Government Report       Market Report       Internet Research    </w:t>
      </w:r>
    </w:p>
    <w:p w14:paraId="53E42C88" w14:textId="77777777" w:rsidR="00EE4654" w:rsidRPr="00EE4654" w:rsidRDefault="00EE4654" w:rsidP="00EE4654">
      <w:pPr>
        <w:pStyle w:val="ListParagraph"/>
        <w:ind w:left="360"/>
        <w:jc w:val="both"/>
        <w:rPr>
          <w:rFonts w:ascii="Arial" w:hAnsi="Arial" w:cs="Arial"/>
          <w:sz w:val="24"/>
          <w:szCs w:val="24"/>
        </w:rPr>
      </w:pPr>
    </w:p>
    <w:sectPr w:rsidR="00EE4654" w:rsidRPr="00EE4654" w:rsidSect="00931F8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755DA" w14:textId="77777777" w:rsidR="00397360" w:rsidRDefault="00397360" w:rsidP="00332243">
      <w:pPr>
        <w:spacing w:after="0" w:line="240" w:lineRule="auto"/>
      </w:pPr>
      <w:r>
        <w:separator/>
      </w:r>
    </w:p>
  </w:endnote>
  <w:endnote w:type="continuationSeparator" w:id="0">
    <w:p w14:paraId="572BF076" w14:textId="77777777" w:rsidR="00397360" w:rsidRDefault="00397360" w:rsidP="00332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41768" w14:textId="3D7A9FD1" w:rsidR="00BF788C" w:rsidRDefault="00BF788C" w:rsidP="00332243">
    <w:pPr>
      <w:jc w:val="center"/>
      <w:rPr>
        <w:rFonts w:ascii="Arial" w:hAnsi="Arial" w:cs="Arial"/>
        <w:sz w:val="16"/>
        <w:szCs w:val="24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1CB89020" wp14:editId="650596B3">
          <wp:simplePos x="0" y="0"/>
          <wp:positionH relativeFrom="page">
            <wp:posOffset>3486150</wp:posOffset>
          </wp:positionH>
          <wp:positionV relativeFrom="paragraph">
            <wp:posOffset>3272155</wp:posOffset>
          </wp:positionV>
          <wp:extent cx="1461770" cy="573405"/>
          <wp:effectExtent l="0" t="0" r="5080" b="0"/>
          <wp:wrapSquare wrapText="bothSides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1770" cy="573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sz w:val="16"/>
        <w:szCs w:val="24"/>
      </w:rPr>
      <w:t xml:space="preserve">For lots more Business Studies content, subscribe to </w:t>
    </w:r>
    <w:r w:rsidRPr="00A2734B">
      <w:rPr>
        <w:rFonts w:ascii="Arial" w:hAnsi="Arial" w:cs="Arial"/>
        <w:sz w:val="16"/>
        <w:szCs w:val="24"/>
      </w:rPr>
      <w:t xml:space="preserve">our YouTube </w:t>
    </w:r>
    <w:r>
      <w:rPr>
        <w:rFonts w:ascii="Arial" w:hAnsi="Arial" w:cs="Arial"/>
        <w:sz w:val="16"/>
        <w:szCs w:val="24"/>
      </w:rPr>
      <w:t>c</w:t>
    </w:r>
    <w:r w:rsidRPr="00A2734B">
      <w:rPr>
        <w:rFonts w:ascii="Arial" w:hAnsi="Arial" w:cs="Arial"/>
        <w:sz w:val="16"/>
        <w:szCs w:val="24"/>
      </w:rPr>
      <w:t>hannel @TwoTeachers</w:t>
    </w:r>
    <w:r>
      <w:rPr>
        <w:rFonts w:ascii="Arial" w:hAnsi="Arial" w:cs="Arial"/>
        <w:sz w:val="16"/>
        <w:szCs w:val="24"/>
      </w:rPr>
      <w:t xml:space="preserve"> or f</w:t>
    </w:r>
    <w:r w:rsidRPr="00A2734B">
      <w:rPr>
        <w:rFonts w:ascii="Arial" w:hAnsi="Arial" w:cs="Arial"/>
        <w:sz w:val="16"/>
        <w:szCs w:val="24"/>
      </w:rPr>
      <w:t>ollow us on social</w:t>
    </w:r>
    <w:r>
      <w:rPr>
        <w:rFonts w:ascii="Arial" w:hAnsi="Arial" w:cs="Arial"/>
        <w:sz w:val="16"/>
        <w:szCs w:val="24"/>
      </w:rPr>
      <w:t xml:space="preserve"> media: </w:t>
    </w:r>
  </w:p>
  <w:p w14:paraId="3B24B12A" w14:textId="2451EA32" w:rsidR="00BF788C" w:rsidRPr="00332243" w:rsidRDefault="00BF788C" w:rsidP="00332243">
    <w:pPr>
      <w:jc w:val="center"/>
      <w:rPr>
        <w:rFonts w:ascii="Calibri" w:eastAsia="Calibri" w:hAnsi="Calibri" w:cs="Times New Roman"/>
        <w:b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37131608" wp14:editId="75924EC3">
          <wp:simplePos x="0" y="0"/>
          <wp:positionH relativeFrom="page">
            <wp:align>left</wp:align>
          </wp:positionH>
          <wp:positionV relativeFrom="paragraph">
            <wp:posOffset>186643</wp:posOffset>
          </wp:positionV>
          <wp:extent cx="1162050" cy="416401"/>
          <wp:effectExtent l="0" t="0" r="0" b="3175"/>
          <wp:wrapSquare wrapText="bothSides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2050" cy="4164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734B">
      <w:rPr>
        <w:rFonts w:ascii="Arial" w:hAnsi="Arial" w:cs="Arial"/>
        <w:sz w:val="16"/>
        <w:szCs w:val="24"/>
      </w:rPr>
      <w:t>Twitter @TwoTeachersBiz | Facebook @TwoTeachersBu</w:t>
    </w:r>
    <w:r>
      <w:rPr>
        <w:rFonts w:ascii="Arial" w:hAnsi="Arial" w:cs="Arial"/>
        <w:sz w:val="16"/>
        <w:szCs w:val="24"/>
      </w:rPr>
      <w:t>siness | Instagram @Two</w:t>
    </w:r>
    <w:r w:rsidRPr="00A2734B">
      <w:rPr>
        <w:rFonts w:ascii="Arial" w:hAnsi="Arial" w:cs="Arial"/>
        <w:sz w:val="16"/>
        <w:szCs w:val="24"/>
      </w:rPr>
      <w:t>Teachers</w:t>
    </w:r>
    <w:r>
      <w:rPr>
        <w:rFonts w:ascii="Arial" w:hAnsi="Arial" w:cs="Arial"/>
        <w:sz w:val="16"/>
        <w:szCs w:val="24"/>
      </w:rPr>
      <w:t>Biz | TikTok @TwoTeachers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64AA6" w14:textId="77777777" w:rsidR="00397360" w:rsidRDefault="00397360" w:rsidP="00332243">
      <w:pPr>
        <w:spacing w:after="0" w:line="240" w:lineRule="auto"/>
      </w:pPr>
      <w:r>
        <w:separator/>
      </w:r>
    </w:p>
  </w:footnote>
  <w:footnote w:type="continuationSeparator" w:id="0">
    <w:p w14:paraId="0C7A1251" w14:textId="77777777" w:rsidR="00397360" w:rsidRDefault="00397360" w:rsidP="00332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D76B1"/>
    <w:multiLevelType w:val="hybridMultilevel"/>
    <w:tmpl w:val="4E8013F8"/>
    <w:lvl w:ilvl="0" w:tplc="0809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" w15:restartNumberingAfterBreak="0">
    <w:nsid w:val="0BB84614"/>
    <w:multiLevelType w:val="hybridMultilevel"/>
    <w:tmpl w:val="71623D7A"/>
    <w:lvl w:ilvl="0" w:tplc="DCCE89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F123B"/>
    <w:multiLevelType w:val="hybridMultilevel"/>
    <w:tmpl w:val="9D044288"/>
    <w:lvl w:ilvl="0" w:tplc="E44CC3E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B4934"/>
    <w:multiLevelType w:val="hybridMultilevel"/>
    <w:tmpl w:val="091A63F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242C6"/>
    <w:multiLevelType w:val="hybridMultilevel"/>
    <w:tmpl w:val="8EACD17A"/>
    <w:lvl w:ilvl="0" w:tplc="BEC0432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30F8B"/>
    <w:multiLevelType w:val="hybridMultilevel"/>
    <w:tmpl w:val="0A163C46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7C265F"/>
    <w:multiLevelType w:val="hybridMultilevel"/>
    <w:tmpl w:val="C89A5B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012444"/>
    <w:multiLevelType w:val="hybridMultilevel"/>
    <w:tmpl w:val="E37E1A22"/>
    <w:lvl w:ilvl="0" w:tplc="0809000F">
      <w:start w:val="1"/>
      <w:numFmt w:val="decimal"/>
      <w:lvlText w:val="%1."/>
      <w:lvlJc w:val="left"/>
      <w:pPr>
        <w:ind w:left="1508" w:hanging="360"/>
      </w:pPr>
    </w:lvl>
    <w:lvl w:ilvl="1" w:tplc="08090019" w:tentative="1">
      <w:start w:val="1"/>
      <w:numFmt w:val="lowerLetter"/>
      <w:lvlText w:val="%2."/>
      <w:lvlJc w:val="left"/>
      <w:pPr>
        <w:ind w:left="2228" w:hanging="360"/>
      </w:pPr>
    </w:lvl>
    <w:lvl w:ilvl="2" w:tplc="0809001B" w:tentative="1">
      <w:start w:val="1"/>
      <w:numFmt w:val="lowerRoman"/>
      <w:lvlText w:val="%3."/>
      <w:lvlJc w:val="right"/>
      <w:pPr>
        <w:ind w:left="2948" w:hanging="180"/>
      </w:pPr>
    </w:lvl>
    <w:lvl w:ilvl="3" w:tplc="0809000F" w:tentative="1">
      <w:start w:val="1"/>
      <w:numFmt w:val="decimal"/>
      <w:lvlText w:val="%4."/>
      <w:lvlJc w:val="left"/>
      <w:pPr>
        <w:ind w:left="3668" w:hanging="360"/>
      </w:pPr>
    </w:lvl>
    <w:lvl w:ilvl="4" w:tplc="08090019" w:tentative="1">
      <w:start w:val="1"/>
      <w:numFmt w:val="lowerLetter"/>
      <w:lvlText w:val="%5."/>
      <w:lvlJc w:val="left"/>
      <w:pPr>
        <w:ind w:left="4388" w:hanging="360"/>
      </w:pPr>
    </w:lvl>
    <w:lvl w:ilvl="5" w:tplc="0809001B" w:tentative="1">
      <w:start w:val="1"/>
      <w:numFmt w:val="lowerRoman"/>
      <w:lvlText w:val="%6."/>
      <w:lvlJc w:val="right"/>
      <w:pPr>
        <w:ind w:left="5108" w:hanging="180"/>
      </w:pPr>
    </w:lvl>
    <w:lvl w:ilvl="6" w:tplc="0809000F" w:tentative="1">
      <w:start w:val="1"/>
      <w:numFmt w:val="decimal"/>
      <w:lvlText w:val="%7."/>
      <w:lvlJc w:val="left"/>
      <w:pPr>
        <w:ind w:left="5828" w:hanging="360"/>
      </w:pPr>
    </w:lvl>
    <w:lvl w:ilvl="7" w:tplc="08090019" w:tentative="1">
      <w:start w:val="1"/>
      <w:numFmt w:val="lowerLetter"/>
      <w:lvlText w:val="%8."/>
      <w:lvlJc w:val="left"/>
      <w:pPr>
        <w:ind w:left="6548" w:hanging="360"/>
      </w:pPr>
    </w:lvl>
    <w:lvl w:ilvl="8" w:tplc="08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" w15:restartNumberingAfterBreak="0">
    <w:nsid w:val="39FD7045"/>
    <w:multiLevelType w:val="hybridMultilevel"/>
    <w:tmpl w:val="AB8CCE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69E6F4F"/>
    <w:multiLevelType w:val="hybridMultilevel"/>
    <w:tmpl w:val="AF165AD4"/>
    <w:lvl w:ilvl="0" w:tplc="E79010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D7572A"/>
    <w:multiLevelType w:val="hybridMultilevel"/>
    <w:tmpl w:val="3AD095A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BF4E31"/>
    <w:multiLevelType w:val="hybridMultilevel"/>
    <w:tmpl w:val="26E2FE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64C64"/>
    <w:multiLevelType w:val="hybridMultilevel"/>
    <w:tmpl w:val="B09CD6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B871B3"/>
    <w:multiLevelType w:val="hybridMultilevel"/>
    <w:tmpl w:val="60DA15EE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F6E17E0"/>
    <w:multiLevelType w:val="hybridMultilevel"/>
    <w:tmpl w:val="1116C59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6"/>
  </w:num>
  <w:num w:numId="3">
    <w:abstractNumId w:val="11"/>
  </w:num>
  <w:num w:numId="4">
    <w:abstractNumId w:val="9"/>
  </w:num>
  <w:num w:numId="5">
    <w:abstractNumId w:val="1"/>
  </w:num>
  <w:num w:numId="6">
    <w:abstractNumId w:val="7"/>
  </w:num>
  <w:num w:numId="7">
    <w:abstractNumId w:val="12"/>
  </w:num>
  <w:num w:numId="8">
    <w:abstractNumId w:val="13"/>
  </w:num>
  <w:num w:numId="9">
    <w:abstractNumId w:val="8"/>
  </w:num>
  <w:num w:numId="10">
    <w:abstractNumId w:val="5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CD4"/>
    <w:rsid w:val="0000640F"/>
    <w:rsid w:val="00016285"/>
    <w:rsid w:val="000205BB"/>
    <w:rsid w:val="0003495D"/>
    <w:rsid w:val="000451B1"/>
    <w:rsid w:val="00046256"/>
    <w:rsid w:val="00050243"/>
    <w:rsid w:val="0006573D"/>
    <w:rsid w:val="000710DA"/>
    <w:rsid w:val="00073E68"/>
    <w:rsid w:val="000C0EB1"/>
    <w:rsid w:val="000C3812"/>
    <w:rsid w:val="000C492B"/>
    <w:rsid w:val="000D2C74"/>
    <w:rsid w:val="000F0E8B"/>
    <w:rsid w:val="00112E39"/>
    <w:rsid w:val="0011455F"/>
    <w:rsid w:val="001216A6"/>
    <w:rsid w:val="001329A0"/>
    <w:rsid w:val="0018369D"/>
    <w:rsid w:val="00184648"/>
    <w:rsid w:val="001937DE"/>
    <w:rsid w:val="001C37C0"/>
    <w:rsid w:val="00200EA6"/>
    <w:rsid w:val="0021103E"/>
    <w:rsid w:val="0022784A"/>
    <w:rsid w:val="00230CF2"/>
    <w:rsid w:val="00241403"/>
    <w:rsid w:val="00252E11"/>
    <w:rsid w:val="00264073"/>
    <w:rsid w:val="00270004"/>
    <w:rsid w:val="0027275E"/>
    <w:rsid w:val="002B7EE9"/>
    <w:rsid w:val="002C4F78"/>
    <w:rsid w:val="002F139E"/>
    <w:rsid w:val="00311A7F"/>
    <w:rsid w:val="003135B6"/>
    <w:rsid w:val="00327C21"/>
    <w:rsid w:val="00332243"/>
    <w:rsid w:val="00347CD4"/>
    <w:rsid w:val="00375FCD"/>
    <w:rsid w:val="003903C7"/>
    <w:rsid w:val="00397360"/>
    <w:rsid w:val="003A10EB"/>
    <w:rsid w:val="003C167F"/>
    <w:rsid w:val="003D05A5"/>
    <w:rsid w:val="00406C7F"/>
    <w:rsid w:val="0041668B"/>
    <w:rsid w:val="00416A98"/>
    <w:rsid w:val="00450177"/>
    <w:rsid w:val="00454E5E"/>
    <w:rsid w:val="00472BCD"/>
    <w:rsid w:val="004A44F9"/>
    <w:rsid w:val="004F1662"/>
    <w:rsid w:val="00513FFF"/>
    <w:rsid w:val="0052494A"/>
    <w:rsid w:val="005B5819"/>
    <w:rsid w:val="005E2754"/>
    <w:rsid w:val="005E32E9"/>
    <w:rsid w:val="005E45F6"/>
    <w:rsid w:val="005F1D41"/>
    <w:rsid w:val="005F7669"/>
    <w:rsid w:val="0066309C"/>
    <w:rsid w:val="00664EDC"/>
    <w:rsid w:val="00680105"/>
    <w:rsid w:val="006C19E1"/>
    <w:rsid w:val="006C48E6"/>
    <w:rsid w:val="0070202C"/>
    <w:rsid w:val="007056F8"/>
    <w:rsid w:val="00711FCC"/>
    <w:rsid w:val="00715B43"/>
    <w:rsid w:val="00781F7A"/>
    <w:rsid w:val="007A4459"/>
    <w:rsid w:val="007E34AC"/>
    <w:rsid w:val="008077FD"/>
    <w:rsid w:val="0082164E"/>
    <w:rsid w:val="00864194"/>
    <w:rsid w:val="00866566"/>
    <w:rsid w:val="00876EDA"/>
    <w:rsid w:val="00883831"/>
    <w:rsid w:val="008B2D9F"/>
    <w:rsid w:val="008C4861"/>
    <w:rsid w:val="00931F8B"/>
    <w:rsid w:val="00A05DAC"/>
    <w:rsid w:val="00A4576A"/>
    <w:rsid w:val="00A64A32"/>
    <w:rsid w:val="00A67553"/>
    <w:rsid w:val="00A67E46"/>
    <w:rsid w:val="00A873D3"/>
    <w:rsid w:val="00A967D6"/>
    <w:rsid w:val="00AA0D28"/>
    <w:rsid w:val="00AF1787"/>
    <w:rsid w:val="00B155ED"/>
    <w:rsid w:val="00BF788C"/>
    <w:rsid w:val="00C071B1"/>
    <w:rsid w:val="00C376F8"/>
    <w:rsid w:val="00C506E8"/>
    <w:rsid w:val="00C50DB6"/>
    <w:rsid w:val="00C665BC"/>
    <w:rsid w:val="00C81861"/>
    <w:rsid w:val="00C82610"/>
    <w:rsid w:val="00C86044"/>
    <w:rsid w:val="00CA6EB2"/>
    <w:rsid w:val="00CB601D"/>
    <w:rsid w:val="00CD5D29"/>
    <w:rsid w:val="00CF73EC"/>
    <w:rsid w:val="00D61C8B"/>
    <w:rsid w:val="00D718C7"/>
    <w:rsid w:val="00D735B8"/>
    <w:rsid w:val="00DD1ACA"/>
    <w:rsid w:val="00DD389D"/>
    <w:rsid w:val="00DF714E"/>
    <w:rsid w:val="00E323B5"/>
    <w:rsid w:val="00E336DA"/>
    <w:rsid w:val="00E353DF"/>
    <w:rsid w:val="00E53B1A"/>
    <w:rsid w:val="00E65A22"/>
    <w:rsid w:val="00E76068"/>
    <w:rsid w:val="00E92B0D"/>
    <w:rsid w:val="00EA1B98"/>
    <w:rsid w:val="00EC3A35"/>
    <w:rsid w:val="00EE0EA0"/>
    <w:rsid w:val="00EE4654"/>
    <w:rsid w:val="00EF0899"/>
    <w:rsid w:val="00F32321"/>
    <w:rsid w:val="00F32D12"/>
    <w:rsid w:val="00F75864"/>
    <w:rsid w:val="00F9181E"/>
    <w:rsid w:val="00FA1E5D"/>
    <w:rsid w:val="00FB038D"/>
    <w:rsid w:val="00FB0F2A"/>
    <w:rsid w:val="00FB6864"/>
    <w:rsid w:val="00FB7E72"/>
    <w:rsid w:val="00FC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0AD8B7"/>
  <w15:chartTrackingRefBased/>
  <w15:docId w15:val="{96A55512-023C-473B-A1CA-DEE9419EF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C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CD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10DA"/>
    <w:rPr>
      <w:b/>
      <w:bCs/>
    </w:rPr>
  </w:style>
  <w:style w:type="character" w:styleId="Emphasis">
    <w:name w:val="Emphasis"/>
    <w:basedOn w:val="DefaultParagraphFont"/>
    <w:uiPriority w:val="20"/>
    <w:qFormat/>
    <w:rsid w:val="000710DA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3322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43"/>
  </w:style>
  <w:style w:type="paragraph" w:styleId="Footer">
    <w:name w:val="footer"/>
    <w:basedOn w:val="Normal"/>
    <w:link w:val="FooterChar"/>
    <w:uiPriority w:val="99"/>
    <w:unhideWhenUsed/>
    <w:rsid w:val="003322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43"/>
  </w:style>
  <w:style w:type="character" w:styleId="Hyperlink">
    <w:name w:val="Hyperlink"/>
    <w:basedOn w:val="DefaultParagraphFont"/>
    <w:uiPriority w:val="99"/>
    <w:unhideWhenUsed/>
    <w:rsid w:val="001329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9A0"/>
    <w:rPr>
      <w:color w:val="605E5C"/>
      <w:shd w:val="clear" w:color="auto" w:fill="E1DFDD"/>
    </w:rPr>
  </w:style>
  <w:style w:type="table" w:styleId="GridTable4-Accent1">
    <w:name w:val="Grid Table 4 Accent 1"/>
    <w:basedOn w:val="TableNormal"/>
    <w:uiPriority w:val="49"/>
    <w:rsid w:val="001329A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WordBankLarge">
    <w:name w:val="WordBankLarge"/>
    <w:basedOn w:val="Normal"/>
    <w:qFormat/>
    <w:rsid w:val="008B2D9F"/>
    <w:pPr>
      <w:spacing w:before="360" w:after="0" w:line="360" w:lineRule="auto"/>
      <w:jc w:val="center"/>
    </w:pPr>
    <w:rPr>
      <w:rFonts w:ascii="Arial" w:eastAsia="Arial" w:hAnsi="Arial" w:cs="Arial"/>
      <w:sz w:val="24"/>
      <w:szCs w:val="24"/>
      <w:lang w:val="en-US"/>
    </w:rPr>
  </w:style>
  <w:style w:type="paragraph" w:customStyle="1" w:styleId="PuzzleTitle">
    <w:name w:val="PuzzleTitle"/>
    <w:basedOn w:val="Normal"/>
    <w:qFormat/>
    <w:rsid w:val="008B2D9F"/>
    <w:pPr>
      <w:spacing w:after="360" w:line="240" w:lineRule="auto"/>
      <w:jc w:val="center"/>
    </w:pPr>
    <w:rPr>
      <w:rFonts w:ascii="Arial" w:eastAsia="Times New Roman" w:hAnsi="Arial" w:cs="Times New Roman"/>
      <w:sz w:val="44"/>
      <w:szCs w:val="20"/>
      <w:lang w:val="en-US"/>
    </w:rPr>
  </w:style>
  <w:style w:type="paragraph" w:customStyle="1" w:styleId="PuzzleMatrixLarge">
    <w:name w:val="PuzzleMatrixLarge"/>
    <w:basedOn w:val="Normal"/>
    <w:qFormat/>
    <w:rsid w:val="008B2D9F"/>
    <w:pPr>
      <w:spacing w:after="0" w:line="240" w:lineRule="auto"/>
      <w:jc w:val="center"/>
    </w:pPr>
    <w:rPr>
      <w:rFonts w:ascii="Arial" w:eastAsia="Times New Roman" w:hAnsi="Arial" w:cs="Times New Roman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3FF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E53B1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DD1AC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DD1AC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DD1AC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CluesTiny">
    <w:name w:val="CluesTiny"/>
    <w:basedOn w:val="Normal"/>
    <w:qFormat/>
    <w:rsid w:val="003C167F"/>
    <w:pPr>
      <w:spacing w:after="0" w:line="240" w:lineRule="auto"/>
    </w:pPr>
    <w:rPr>
      <w:rFonts w:ascii="Arial" w:eastAsia="Times New Roman" w:hAnsi="Arial" w:cs="Times New Roman"/>
      <w:bCs/>
      <w:sz w:val="20"/>
      <w:szCs w:val="20"/>
      <w:lang w:val="en-US"/>
    </w:rPr>
  </w:style>
  <w:style w:type="paragraph" w:customStyle="1" w:styleId="CrossgridSmall">
    <w:name w:val="CrossgridSmall"/>
    <w:basedOn w:val="Normal"/>
    <w:qFormat/>
    <w:rsid w:val="003C167F"/>
    <w:pPr>
      <w:spacing w:after="0" w:line="240" w:lineRule="auto"/>
    </w:pPr>
    <w:rPr>
      <w:rFonts w:ascii="Arial" w:eastAsia="Times New Roman" w:hAnsi="Arial" w:cs="Times New Roman"/>
      <w:sz w:val="18"/>
      <w:szCs w:val="20"/>
      <w:lang w:val="en-US"/>
    </w:rPr>
  </w:style>
  <w:style w:type="paragraph" w:customStyle="1" w:styleId="CrossgridTiny">
    <w:name w:val="CrossgridTiny"/>
    <w:basedOn w:val="Normal"/>
    <w:qFormat/>
    <w:rsid w:val="00184648"/>
    <w:pPr>
      <w:spacing w:after="0" w:line="240" w:lineRule="auto"/>
    </w:pPr>
    <w:rPr>
      <w:rFonts w:ascii="Arial" w:eastAsia="Times New Roman" w:hAnsi="Arial" w:cs="Times New Roman"/>
      <w:sz w:val="16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K3UaIQN_YXI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016E0-22F3-46F0-9AE3-B825A0466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Norbury</dc:creator>
  <cp:keywords/>
  <dc:description/>
  <cp:lastModifiedBy>Alex Norbury</cp:lastModifiedBy>
  <cp:revision>6</cp:revision>
  <dcterms:created xsi:type="dcterms:W3CDTF">2021-03-30T12:28:00Z</dcterms:created>
  <dcterms:modified xsi:type="dcterms:W3CDTF">2021-03-30T22:14:00Z</dcterms:modified>
</cp:coreProperties>
</file>